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37" w:rsidRDefault="006D1337" w:rsidP="00B17594">
      <w:pPr>
        <w:jc w:val="center"/>
        <w:rPr>
          <w:rFonts w:ascii="Arial" w:hAnsi="Arial" w:cs="Arial"/>
          <w:b/>
          <w:sz w:val="28"/>
          <w:szCs w:val="28"/>
        </w:rPr>
      </w:pPr>
      <w:r>
        <w:rPr>
          <w:noProof/>
          <w:lang w:eastAsia="en-AU"/>
        </w:rPr>
        <w:drawing>
          <wp:anchor distT="0" distB="0" distL="114300" distR="114300" simplePos="0" relativeHeight="251659264" behindDoc="0" locked="0" layoutInCell="1" allowOverlap="1" wp14:anchorId="3C92C904" wp14:editId="6636651C">
            <wp:simplePos x="0" y="0"/>
            <wp:positionH relativeFrom="column">
              <wp:posOffset>1859280</wp:posOffset>
            </wp:positionH>
            <wp:positionV relativeFrom="paragraph">
              <wp:posOffset>-39370</wp:posOffset>
            </wp:positionV>
            <wp:extent cx="2346325" cy="1078230"/>
            <wp:effectExtent l="0" t="0" r="0" b="7620"/>
            <wp:wrapNone/>
            <wp:docPr id="2" name="Picture 2" descr="Fair Trading - 2 colour hi re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r Trading - 2 colour hi res CMYK"/>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2346325" cy="1078230"/>
                    </a:xfrm>
                    <a:prstGeom prst="rect">
                      <a:avLst/>
                    </a:prstGeom>
                    <a:noFill/>
                  </pic:spPr>
                </pic:pic>
              </a:graphicData>
            </a:graphic>
            <wp14:sizeRelH relativeFrom="page">
              <wp14:pctWidth>0</wp14:pctWidth>
            </wp14:sizeRelH>
            <wp14:sizeRelV relativeFrom="page">
              <wp14:pctHeight>0</wp14:pctHeight>
            </wp14:sizeRelV>
          </wp:anchor>
        </w:drawing>
      </w:r>
    </w:p>
    <w:p w:rsidR="006D1337" w:rsidRDefault="006D1337" w:rsidP="00B17594">
      <w:pPr>
        <w:jc w:val="center"/>
        <w:rPr>
          <w:rFonts w:ascii="Arial" w:hAnsi="Arial" w:cs="Arial"/>
          <w:b/>
          <w:sz w:val="28"/>
          <w:szCs w:val="28"/>
        </w:rPr>
      </w:pPr>
    </w:p>
    <w:p w:rsidR="006D1337" w:rsidRDefault="006D1337" w:rsidP="00B17594">
      <w:pPr>
        <w:jc w:val="center"/>
        <w:rPr>
          <w:rFonts w:ascii="Arial" w:hAnsi="Arial" w:cs="Arial"/>
          <w:b/>
          <w:sz w:val="28"/>
          <w:szCs w:val="28"/>
        </w:rPr>
      </w:pPr>
    </w:p>
    <w:p w:rsidR="006D1337" w:rsidRDefault="006D1337" w:rsidP="00B17594">
      <w:pPr>
        <w:jc w:val="center"/>
        <w:rPr>
          <w:rFonts w:ascii="Arial" w:hAnsi="Arial" w:cs="Arial"/>
          <w:b/>
          <w:sz w:val="28"/>
          <w:szCs w:val="28"/>
        </w:rPr>
      </w:pPr>
    </w:p>
    <w:p w:rsidR="006D1337" w:rsidRDefault="006D1337" w:rsidP="00B17594">
      <w:pPr>
        <w:jc w:val="center"/>
        <w:rPr>
          <w:rFonts w:ascii="Arial" w:hAnsi="Arial" w:cs="Arial"/>
          <w:b/>
          <w:sz w:val="28"/>
          <w:szCs w:val="28"/>
        </w:rPr>
      </w:pPr>
    </w:p>
    <w:p w:rsidR="006D1337" w:rsidRDefault="006D1337" w:rsidP="00B17594">
      <w:pPr>
        <w:jc w:val="center"/>
        <w:rPr>
          <w:rFonts w:ascii="Arial" w:hAnsi="Arial" w:cs="Arial"/>
          <w:b/>
          <w:sz w:val="28"/>
          <w:szCs w:val="28"/>
        </w:rPr>
      </w:pPr>
    </w:p>
    <w:p w:rsidR="005D4810" w:rsidRDefault="005D4810" w:rsidP="00B17594">
      <w:pPr>
        <w:jc w:val="center"/>
        <w:rPr>
          <w:rFonts w:ascii="Arial" w:hAnsi="Arial" w:cs="Arial"/>
          <w:b/>
          <w:sz w:val="28"/>
          <w:szCs w:val="28"/>
        </w:rPr>
      </w:pPr>
      <w:r>
        <w:rPr>
          <w:rFonts w:ascii="Arial" w:hAnsi="Arial" w:cs="Arial"/>
          <w:b/>
          <w:sz w:val="28"/>
          <w:szCs w:val="28"/>
        </w:rPr>
        <w:t xml:space="preserve">MODEL COMMUNITY RULES </w:t>
      </w:r>
    </w:p>
    <w:p w:rsidR="00B17594" w:rsidRPr="005D4810" w:rsidRDefault="00B17594" w:rsidP="00B17594">
      <w:pPr>
        <w:jc w:val="center"/>
        <w:rPr>
          <w:rFonts w:ascii="Arial" w:hAnsi="Arial" w:cs="Arial"/>
          <w:b/>
          <w:i/>
          <w:sz w:val="22"/>
          <w:szCs w:val="22"/>
        </w:rPr>
      </w:pPr>
      <w:r w:rsidRPr="005D4810">
        <w:rPr>
          <w:rFonts w:ascii="Arial" w:hAnsi="Arial" w:cs="Arial"/>
          <w:b/>
          <w:i/>
          <w:sz w:val="22"/>
          <w:szCs w:val="22"/>
        </w:rPr>
        <w:t>Residential (Land Lease) Communities Act 2013</w:t>
      </w:r>
      <w:r w:rsidR="00634E9D">
        <w:rPr>
          <w:rFonts w:ascii="Arial" w:hAnsi="Arial" w:cs="Arial"/>
          <w:b/>
          <w:i/>
          <w:sz w:val="22"/>
          <w:szCs w:val="22"/>
        </w:rPr>
        <w:t xml:space="preserve"> </w:t>
      </w:r>
      <w:r w:rsidR="00634E9D" w:rsidRPr="00FF32DC">
        <w:rPr>
          <w:rFonts w:ascii="Arial" w:hAnsi="Arial" w:cs="Arial"/>
          <w:b/>
          <w:sz w:val="22"/>
          <w:szCs w:val="22"/>
        </w:rPr>
        <w:t>- Part 8</w:t>
      </w:r>
    </w:p>
    <w:p w:rsidR="00736B81" w:rsidRDefault="00736B81" w:rsidP="00B17594">
      <w:pPr>
        <w:jc w:val="center"/>
        <w:rPr>
          <w:rFonts w:ascii="Arial" w:hAnsi="Arial" w:cs="Arial"/>
          <w:b/>
          <w:i/>
          <w:sz w:val="28"/>
          <w:szCs w:val="28"/>
          <w:u w:val="single"/>
        </w:rPr>
      </w:pPr>
    </w:p>
    <w:p w:rsidR="005D4810" w:rsidRPr="00DE6815"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jc w:val="center"/>
        <w:rPr>
          <w:sz w:val="24"/>
          <w:szCs w:val="24"/>
        </w:rPr>
      </w:pPr>
    </w:p>
    <w:p w:rsidR="005D4810" w:rsidRPr="00FC00A8"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jc w:val="center"/>
        <w:rPr>
          <w:sz w:val="24"/>
          <w:szCs w:val="24"/>
        </w:rPr>
      </w:pPr>
      <w:r w:rsidRPr="00372C66">
        <w:rPr>
          <w:b/>
          <w:sz w:val="24"/>
          <w:szCs w:val="24"/>
        </w:rPr>
        <w:t>IM</w:t>
      </w:r>
      <w:r>
        <w:rPr>
          <w:b/>
          <w:sz w:val="24"/>
          <w:szCs w:val="24"/>
        </w:rPr>
        <w:t>PORTANT INFORMATION</w:t>
      </w:r>
    </w:p>
    <w:p w:rsidR="005D4810"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p>
    <w:p w:rsidR="005D4810"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r w:rsidRPr="00FC00A8">
        <w:rPr>
          <w:sz w:val="24"/>
          <w:szCs w:val="24"/>
        </w:rPr>
        <w:t xml:space="preserve">The </w:t>
      </w:r>
      <w:r w:rsidRPr="00FC00A8">
        <w:rPr>
          <w:i/>
          <w:sz w:val="24"/>
          <w:szCs w:val="24"/>
        </w:rPr>
        <w:t>Re</w:t>
      </w:r>
      <w:r>
        <w:rPr>
          <w:i/>
          <w:sz w:val="24"/>
          <w:szCs w:val="24"/>
        </w:rPr>
        <w:t xml:space="preserve">sidential (Land Lease) Communities Act 2013 </w:t>
      </w:r>
      <w:r>
        <w:rPr>
          <w:sz w:val="24"/>
          <w:szCs w:val="24"/>
        </w:rPr>
        <w:t xml:space="preserve">enables </w:t>
      </w:r>
      <w:r w:rsidR="00634E9D">
        <w:rPr>
          <w:sz w:val="24"/>
          <w:szCs w:val="24"/>
        </w:rPr>
        <w:t xml:space="preserve">community </w:t>
      </w:r>
      <w:r>
        <w:rPr>
          <w:sz w:val="24"/>
          <w:szCs w:val="24"/>
        </w:rPr>
        <w:t xml:space="preserve">rules to be made in relation to </w:t>
      </w:r>
      <w:r w:rsidRPr="00FC00A8">
        <w:rPr>
          <w:sz w:val="24"/>
          <w:szCs w:val="24"/>
        </w:rPr>
        <w:t xml:space="preserve">the use, enjoyment, control and management of a </w:t>
      </w:r>
      <w:r w:rsidR="00634E9D">
        <w:rPr>
          <w:sz w:val="24"/>
          <w:szCs w:val="24"/>
        </w:rPr>
        <w:t>community</w:t>
      </w:r>
      <w:r>
        <w:rPr>
          <w:sz w:val="24"/>
          <w:szCs w:val="24"/>
        </w:rPr>
        <w:t xml:space="preserve">. </w:t>
      </w:r>
    </w:p>
    <w:p w:rsidR="005D4810"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p>
    <w:p w:rsidR="005D4810" w:rsidRDefault="002C37C2"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r>
        <w:rPr>
          <w:sz w:val="24"/>
          <w:szCs w:val="24"/>
        </w:rPr>
        <w:t>All c</w:t>
      </w:r>
      <w:r w:rsidR="00EC4B34">
        <w:rPr>
          <w:sz w:val="24"/>
          <w:szCs w:val="24"/>
        </w:rPr>
        <w:t xml:space="preserve">ommunity rules must be fair, reasonable and clearly expressed. </w:t>
      </w:r>
      <w:r w:rsidR="004F2549">
        <w:rPr>
          <w:sz w:val="24"/>
          <w:szCs w:val="24"/>
        </w:rPr>
        <w:t xml:space="preserve">A rule is of no effect to the extent that it is inconsistent with any law or a term of </w:t>
      </w:r>
      <w:r w:rsidR="001D4203">
        <w:rPr>
          <w:sz w:val="24"/>
          <w:szCs w:val="24"/>
        </w:rPr>
        <w:t>your</w:t>
      </w:r>
      <w:r w:rsidR="004F2549">
        <w:rPr>
          <w:sz w:val="24"/>
          <w:szCs w:val="24"/>
        </w:rPr>
        <w:t xml:space="preserve"> agreement.</w:t>
      </w:r>
    </w:p>
    <w:p w:rsidR="00B214B6" w:rsidRPr="00FC00A8" w:rsidRDefault="00B214B6"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p>
    <w:p w:rsidR="005D4810"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r>
        <w:rPr>
          <w:sz w:val="24"/>
          <w:szCs w:val="24"/>
        </w:rPr>
        <w:t>The</w:t>
      </w:r>
      <w:r w:rsidR="002C37C2">
        <w:rPr>
          <w:sz w:val="24"/>
          <w:szCs w:val="24"/>
        </w:rPr>
        <w:t>se</w:t>
      </w:r>
      <w:r>
        <w:rPr>
          <w:sz w:val="24"/>
          <w:szCs w:val="24"/>
        </w:rPr>
        <w:t xml:space="preserve"> rules apply to everyone </w:t>
      </w:r>
      <w:r w:rsidR="00F82F0C">
        <w:rPr>
          <w:sz w:val="24"/>
          <w:szCs w:val="24"/>
        </w:rPr>
        <w:t>in</w:t>
      </w:r>
      <w:r>
        <w:rPr>
          <w:sz w:val="24"/>
          <w:szCs w:val="24"/>
        </w:rPr>
        <w:t xml:space="preserve"> the </w:t>
      </w:r>
      <w:r w:rsidR="00D719F8">
        <w:rPr>
          <w:sz w:val="24"/>
          <w:szCs w:val="24"/>
        </w:rPr>
        <w:t>community</w:t>
      </w:r>
      <w:r>
        <w:rPr>
          <w:sz w:val="24"/>
          <w:szCs w:val="24"/>
        </w:rPr>
        <w:t xml:space="preserve">. </w:t>
      </w:r>
      <w:r w:rsidR="00766663">
        <w:rPr>
          <w:sz w:val="24"/>
          <w:szCs w:val="24"/>
        </w:rPr>
        <w:t xml:space="preserve">It is our job to enforce the community rules fairly and equitably. </w:t>
      </w:r>
      <w:r w:rsidR="00C53128">
        <w:rPr>
          <w:sz w:val="24"/>
          <w:szCs w:val="24"/>
        </w:rPr>
        <w:t xml:space="preserve">Residents </w:t>
      </w:r>
      <w:r>
        <w:rPr>
          <w:sz w:val="24"/>
          <w:szCs w:val="24"/>
        </w:rPr>
        <w:t>are</w:t>
      </w:r>
      <w:r w:rsidR="002C37C2">
        <w:rPr>
          <w:sz w:val="24"/>
          <w:szCs w:val="24"/>
        </w:rPr>
        <w:t xml:space="preserve"> also</w:t>
      </w:r>
      <w:r>
        <w:rPr>
          <w:sz w:val="24"/>
          <w:szCs w:val="24"/>
        </w:rPr>
        <w:t xml:space="preserve"> responsible for ensuring that </w:t>
      </w:r>
      <w:r w:rsidR="00086FB8">
        <w:rPr>
          <w:sz w:val="24"/>
          <w:szCs w:val="24"/>
        </w:rPr>
        <w:t>they</w:t>
      </w:r>
      <w:r>
        <w:rPr>
          <w:sz w:val="24"/>
          <w:szCs w:val="24"/>
        </w:rPr>
        <w:t xml:space="preserve">, </w:t>
      </w:r>
      <w:r w:rsidR="007F3EB6">
        <w:rPr>
          <w:sz w:val="24"/>
          <w:szCs w:val="24"/>
        </w:rPr>
        <w:t xml:space="preserve">any </w:t>
      </w:r>
      <w:r w:rsidR="002C37C2">
        <w:rPr>
          <w:sz w:val="24"/>
          <w:szCs w:val="24"/>
        </w:rPr>
        <w:t>people</w:t>
      </w:r>
      <w:r w:rsidR="007F3EB6">
        <w:rPr>
          <w:sz w:val="24"/>
          <w:szCs w:val="24"/>
        </w:rPr>
        <w:t xml:space="preserve"> living with </w:t>
      </w:r>
      <w:r w:rsidR="00460810">
        <w:rPr>
          <w:sz w:val="24"/>
          <w:szCs w:val="24"/>
        </w:rPr>
        <w:t>them</w:t>
      </w:r>
      <w:r w:rsidR="00E56CC1">
        <w:rPr>
          <w:sz w:val="24"/>
          <w:szCs w:val="24"/>
        </w:rPr>
        <w:t xml:space="preserve"> and </w:t>
      </w:r>
      <w:r w:rsidR="002C37C2">
        <w:rPr>
          <w:sz w:val="24"/>
          <w:szCs w:val="24"/>
        </w:rPr>
        <w:t xml:space="preserve">their </w:t>
      </w:r>
      <w:r w:rsidR="00E56CC1">
        <w:rPr>
          <w:sz w:val="24"/>
          <w:szCs w:val="24"/>
        </w:rPr>
        <w:t>guests</w:t>
      </w:r>
      <w:r w:rsidR="007F3EB6">
        <w:rPr>
          <w:sz w:val="24"/>
          <w:szCs w:val="24"/>
        </w:rPr>
        <w:t xml:space="preserve"> </w:t>
      </w:r>
      <w:r>
        <w:rPr>
          <w:sz w:val="24"/>
          <w:szCs w:val="24"/>
        </w:rPr>
        <w:t>follow the rules.</w:t>
      </w:r>
    </w:p>
    <w:p w:rsidR="00766663" w:rsidRDefault="00766663"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p>
    <w:p w:rsidR="00766663" w:rsidRDefault="00766663"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r>
        <w:rPr>
          <w:sz w:val="24"/>
          <w:szCs w:val="24"/>
        </w:rPr>
        <w:t>These rules are subject to change, however, any change cannot invalidate anything that has already occurred.</w:t>
      </w:r>
    </w:p>
    <w:p w:rsidR="005D4810"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p>
    <w:p w:rsidR="005D4810" w:rsidRPr="00B968A9" w:rsidRDefault="002C37C2"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r>
        <w:rPr>
          <w:sz w:val="24"/>
          <w:szCs w:val="24"/>
        </w:rPr>
        <w:t>If you have any concerns about any aspect of these community rules, p</w:t>
      </w:r>
      <w:r w:rsidR="005D4810">
        <w:rPr>
          <w:sz w:val="24"/>
          <w:szCs w:val="24"/>
        </w:rPr>
        <w:t xml:space="preserve">lease </w:t>
      </w:r>
      <w:r>
        <w:rPr>
          <w:sz w:val="24"/>
          <w:szCs w:val="24"/>
        </w:rPr>
        <w:t xml:space="preserve">speak </w:t>
      </w:r>
      <w:r w:rsidR="004F2549">
        <w:rPr>
          <w:sz w:val="24"/>
          <w:szCs w:val="24"/>
        </w:rPr>
        <w:t>to us</w:t>
      </w:r>
      <w:r w:rsidR="00B8348A">
        <w:rPr>
          <w:sz w:val="24"/>
          <w:szCs w:val="24"/>
        </w:rPr>
        <w:t xml:space="preserve"> in the first instance. Should you require further information you may</w:t>
      </w:r>
      <w:r>
        <w:rPr>
          <w:sz w:val="24"/>
          <w:szCs w:val="24"/>
        </w:rPr>
        <w:t xml:space="preserve"> contact NSW Fair Trading on 13 32 20.</w:t>
      </w:r>
    </w:p>
    <w:p w:rsidR="005D4810" w:rsidRPr="00372C66" w:rsidRDefault="005D4810" w:rsidP="005D4810">
      <w:pPr>
        <w:pStyle w:val="Paragraph"/>
        <w:pBdr>
          <w:top w:val="single" w:sz="4" w:space="1" w:color="auto"/>
          <w:left w:val="single" w:sz="4" w:space="4" w:color="auto"/>
          <w:bottom w:val="single" w:sz="4" w:space="0" w:color="auto"/>
          <w:right w:val="single" w:sz="4" w:space="4" w:color="auto"/>
        </w:pBdr>
        <w:shd w:val="clear" w:color="auto" w:fill="D9D9D9"/>
        <w:spacing w:after="0"/>
        <w:ind w:left="0" w:firstLine="0"/>
        <w:rPr>
          <w:sz w:val="24"/>
          <w:szCs w:val="24"/>
        </w:rPr>
      </w:pPr>
    </w:p>
    <w:p w:rsidR="00195989" w:rsidRPr="00336EE3" w:rsidRDefault="00195989" w:rsidP="00336EE3">
      <w:pPr>
        <w:rPr>
          <w:rFonts w:ascii="Arial" w:hAnsi="Arial" w:cs="Arial"/>
        </w:rPr>
      </w:pPr>
    </w:p>
    <w:tbl>
      <w:tblPr>
        <w:tblStyle w:val="TableGrid"/>
        <w:tblW w:w="9214" w:type="dxa"/>
        <w:tblInd w:w="108" w:type="dxa"/>
        <w:tblLook w:val="04A0" w:firstRow="1" w:lastRow="0" w:firstColumn="1" w:lastColumn="0" w:noHBand="0" w:noVBand="1"/>
      </w:tblPr>
      <w:tblGrid>
        <w:gridCol w:w="1701"/>
        <w:gridCol w:w="7513"/>
      </w:tblGrid>
      <w:tr w:rsidR="00195989" w:rsidRPr="00601293" w:rsidTr="00195989">
        <w:tc>
          <w:tcPr>
            <w:tcW w:w="1701" w:type="dxa"/>
            <w:tcBorders>
              <w:top w:val="nil"/>
              <w:left w:val="nil"/>
              <w:bottom w:val="nil"/>
              <w:right w:val="single" w:sz="4" w:space="0" w:color="auto"/>
            </w:tcBorders>
          </w:tcPr>
          <w:p w:rsidR="00195989" w:rsidRPr="00F82F0C" w:rsidRDefault="00195989" w:rsidP="00701EEC">
            <w:pPr>
              <w:autoSpaceDE w:val="0"/>
              <w:autoSpaceDN w:val="0"/>
              <w:adjustRightInd w:val="0"/>
              <w:spacing w:before="60" w:after="60"/>
              <w:ind w:left="-108"/>
              <w:rPr>
                <w:rFonts w:ascii="Arial" w:hAnsi="Arial" w:cs="Arial"/>
                <w:sz w:val="22"/>
                <w:szCs w:val="22"/>
              </w:rPr>
            </w:pPr>
            <w:r w:rsidRPr="00F82F0C">
              <w:rPr>
                <w:rFonts w:ascii="Arial" w:hAnsi="Arial" w:cs="Arial"/>
                <w:sz w:val="22"/>
                <w:szCs w:val="22"/>
              </w:rPr>
              <w:t>Name of Community:</w:t>
            </w:r>
          </w:p>
        </w:tc>
        <w:tc>
          <w:tcPr>
            <w:tcW w:w="7513" w:type="dxa"/>
            <w:tcBorders>
              <w:left w:val="single" w:sz="4" w:space="0" w:color="auto"/>
            </w:tcBorders>
          </w:tcPr>
          <w:p w:rsidR="00195989" w:rsidRPr="00601293" w:rsidRDefault="00195989" w:rsidP="00701EEC">
            <w:pPr>
              <w:autoSpaceDE w:val="0"/>
              <w:autoSpaceDN w:val="0"/>
              <w:adjustRightInd w:val="0"/>
              <w:spacing w:before="100" w:after="100"/>
              <w:rPr>
                <w:rFonts w:ascii="Arial" w:hAnsi="Arial" w:cs="Arial"/>
                <w:sz w:val="18"/>
                <w:szCs w:val="18"/>
              </w:rPr>
            </w:pPr>
          </w:p>
        </w:tc>
      </w:tr>
    </w:tbl>
    <w:p w:rsidR="00195989" w:rsidRPr="00336EE3" w:rsidRDefault="00195989" w:rsidP="00336EE3">
      <w:pPr>
        <w:rPr>
          <w:rFonts w:ascii="Arial" w:hAnsi="Arial" w:cs="Arial"/>
        </w:rPr>
      </w:pPr>
    </w:p>
    <w:tbl>
      <w:tblPr>
        <w:tblStyle w:val="TableGrid"/>
        <w:tblW w:w="4820" w:type="dxa"/>
        <w:tblInd w:w="108" w:type="dxa"/>
        <w:tblLook w:val="04A0" w:firstRow="1" w:lastRow="0" w:firstColumn="1" w:lastColumn="0" w:noHBand="0" w:noVBand="1"/>
      </w:tblPr>
      <w:tblGrid>
        <w:gridCol w:w="1701"/>
        <w:gridCol w:w="3119"/>
      </w:tblGrid>
      <w:tr w:rsidR="00195989" w:rsidRPr="00601293" w:rsidTr="00195989">
        <w:tc>
          <w:tcPr>
            <w:tcW w:w="1701" w:type="dxa"/>
            <w:tcBorders>
              <w:top w:val="nil"/>
              <w:left w:val="nil"/>
              <w:bottom w:val="nil"/>
              <w:right w:val="single" w:sz="4" w:space="0" w:color="auto"/>
            </w:tcBorders>
            <w:vAlign w:val="center"/>
          </w:tcPr>
          <w:p w:rsidR="00195989" w:rsidRPr="00F82F0C" w:rsidRDefault="00195989" w:rsidP="00701EEC">
            <w:pPr>
              <w:autoSpaceDE w:val="0"/>
              <w:autoSpaceDN w:val="0"/>
              <w:adjustRightInd w:val="0"/>
              <w:spacing w:before="60" w:after="60"/>
              <w:ind w:left="-108"/>
              <w:rPr>
                <w:rFonts w:ascii="Arial" w:hAnsi="Arial" w:cs="Arial"/>
                <w:sz w:val="22"/>
                <w:szCs w:val="22"/>
              </w:rPr>
            </w:pPr>
            <w:r w:rsidRPr="00F82F0C">
              <w:rPr>
                <w:rFonts w:ascii="Arial" w:hAnsi="Arial" w:cs="Arial"/>
                <w:sz w:val="22"/>
                <w:szCs w:val="22"/>
              </w:rPr>
              <w:t>Current as at:</w:t>
            </w:r>
          </w:p>
        </w:tc>
        <w:tc>
          <w:tcPr>
            <w:tcW w:w="3119" w:type="dxa"/>
            <w:tcBorders>
              <w:top w:val="single" w:sz="4" w:space="0" w:color="auto"/>
              <w:left w:val="single" w:sz="4" w:space="0" w:color="auto"/>
              <w:bottom w:val="single" w:sz="4" w:space="0" w:color="auto"/>
              <w:right w:val="single" w:sz="4" w:space="0" w:color="auto"/>
            </w:tcBorders>
            <w:vAlign w:val="center"/>
          </w:tcPr>
          <w:p w:rsidR="00195989" w:rsidRPr="00601293" w:rsidRDefault="00195989" w:rsidP="00701EEC">
            <w:pPr>
              <w:autoSpaceDE w:val="0"/>
              <w:autoSpaceDN w:val="0"/>
              <w:adjustRightInd w:val="0"/>
              <w:spacing w:before="100" w:after="100"/>
              <w:jc w:val="center"/>
              <w:rPr>
                <w:rFonts w:ascii="Arial" w:hAnsi="Arial" w:cs="Arial"/>
                <w:sz w:val="18"/>
                <w:szCs w:val="18"/>
              </w:rPr>
            </w:pPr>
            <w:r w:rsidRPr="00782C3B">
              <w:rPr>
                <w:rFonts w:ascii="Verdana" w:hAnsi="Verdana"/>
                <w:b/>
                <w:sz w:val="18"/>
                <w:szCs w:val="18"/>
              </w:rPr>
              <w:t xml:space="preserve">/ </w:t>
            </w:r>
            <w:r>
              <w:rPr>
                <w:rFonts w:ascii="Verdana" w:hAnsi="Verdana"/>
                <w:b/>
                <w:sz w:val="18"/>
                <w:szCs w:val="18"/>
              </w:rPr>
              <w:t xml:space="preserve">   </w:t>
            </w:r>
            <w:r w:rsidRPr="00782C3B">
              <w:rPr>
                <w:rFonts w:ascii="Verdana" w:hAnsi="Verdana"/>
                <w:b/>
                <w:sz w:val="18"/>
                <w:szCs w:val="18"/>
              </w:rPr>
              <w:t xml:space="preserve">         /</w:t>
            </w:r>
          </w:p>
        </w:tc>
      </w:tr>
    </w:tbl>
    <w:p w:rsidR="00736B81" w:rsidRDefault="00736B81" w:rsidP="00336EE3">
      <w:pPr>
        <w:spacing w:after="120"/>
        <w:rPr>
          <w:rFonts w:ascii="Arial" w:hAnsi="Arial" w:cs="Arial"/>
          <w:b/>
          <w:sz w:val="28"/>
          <w:szCs w:val="28"/>
          <w:u w:val="single"/>
        </w:rPr>
      </w:pPr>
    </w:p>
    <w:p w:rsidR="00195989" w:rsidRDefault="00195989" w:rsidP="00195989">
      <w:pPr>
        <w:pStyle w:val="Paragraph"/>
        <w:numPr>
          <w:ilvl w:val="0"/>
          <w:numId w:val="20"/>
        </w:numPr>
        <w:tabs>
          <w:tab w:val="clear" w:pos="360"/>
        </w:tabs>
        <w:spacing w:before="240"/>
        <w:ind w:left="539" w:hanging="539"/>
        <w:rPr>
          <w:b/>
          <w:sz w:val="24"/>
          <w:szCs w:val="24"/>
        </w:rPr>
      </w:pPr>
      <w:r w:rsidRPr="002A2A48">
        <w:rPr>
          <w:b/>
          <w:sz w:val="24"/>
          <w:szCs w:val="24"/>
        </w:rPr>
        <w:t xml:space="preserve">Common </w:t>
      </w:r>
      <w:r>
        <w:rPr>
          <w:b/>
          <w:sz w:val="24"/>
          <w:szCs w:val="24"/>
        </w:rPr>
        <w:t>areas</w:t>
      </w:r>
    </w:p>
    <w:p w:rsidR="00195989" w:rsidRDefault="00195989" w:rsidP="00195989">
      <w:pPr>
        <w:pStyle w:val="ListParagraph"/>
        <w:numPr>
          <w:ilvl w:val="0"/>
          <w:numId w:val="31"/>
        </w:numPr>
        <w:rPr>
          <w:rFonts w:ascii="Arial" w:hAnsi="Arial" w:cs="Arial"/>
        </w:rPr>
      </w:pPr>
      <w:r>
        <w:rPr>
          <w:rFonts w:ascii="Arial" w:hAnsi="Arial" w:cs="Arial"/>
          <w:szCs w:val="20"/>
        </w:rPr>
        <w:t>All s</w:t>
      </w:r>
      <w:r w:rsidRPr="00E05E95">
        <w:rPr>
          <w:rFonts w:ascii="Arial" w:hAnsi="Arial" w:cs="Arial"/>
          <w:szCs w:val="20"/>
        </w:rPr>
        <w:t>igns posted on common areas</w:t>
      </w:r>
      <w:r>
        <w:rPr>
          <w:rFonts w:ascii="Arial" w:hAnsi="Arial" w:cs="Arial"/>
          <w:szCs w:val="20"/>
        </w:rPr>
        <w:t>, such as those about hours of use,</w:t>
      </w:r>
      <w:r w:rsidRPr="00E05E95">
        <w:rPr>
          <w:rFonts w:ascii="Arial" w:hAnsi="Arial" w:cs="Arial"/>
          <w:szCs w:val="20"/>
        </w:rPr>
        <w:t xml:space="preserve"> form part of these rules and must be obeyed</w:t>
      </w:r>
      <w:r>
        <w:rPr>
          <w:rFonts w:ascii="Arial" w:hAnsi="Arial" w:cs="Arial"/>
        </w:rPr>
        <w:t>.</w:t>
      </w:r>
    </w:p>
    <w:p w:rsidR="00195989" w:rsidRPr="00336EE3" w:rsidRDefault="00195989" w:rsidP="00336EE3">
      <w:pPr>
        <w:ind w:left="540"/>
        <w:rPr>
          <w:rFonts w:ascii="Arial" w:hAnsi="Arial" w:cs="Arial"/>
        </w:rPr>
      </w:pPr>
    </w:p>
    <w:p w:rsidR="00195989" w:rsidRPr="000D5B75" w:rsidRDefault="00195989" w:rsidP="00195989">
      <w:pPr>
        <w:pStyle w:val="ListParagraph"/>
        <w:numPr>
          <w:ilvl w:val="0"/>
          <w:numId w:val="31"/>
        </w:numPr>
        <w:rPr>
          <w:rFonts w:ascii="Arial" w:hAnsi="Arial" w:cs="Arial"/>
        </w:rPr>
      </w:pPr>
      <w:r>
        <w:rPr>
          <w:rFonts w:ascii="Arial" w:hAnsi="Arial" w:cs="Arial"/>
          <w:szCs w:val="20"/>
        </w:rPr>
        <w:t>You</w:t>
      </w:r>
      <w:r w:rsidRPr="00E05E95">
        <w:rPr>
          <w:rFonts w:ascii="Arial" w:hAnsi="Arial" w:cs="Arial"/>
        </w:rPr>
        <w:t xml:space="preserve"> </w:t>
      </w:r>
      <w:r w:rsidRPr="00E05E95">
        <w:rPr>
          <w:rFonts w:ascii="Arial" w:hAnsi="Arial" w:cs="Arial"/>
          <w:szCs w:val="20"/>
        </w:rPr>
        <w:t xml:space="preserve">must not obstruct or permit the obstruction of walkways, entrances, </w:t>
      </w:r>
      <w:r>
        <w:rPr>
          <w:rFonts w:ascii="Arial" w:hAnsi="Arial" w:cs="Arial"/>
          <w:szCs w:val="20"/>
        </w:rPr>
        <w:t>security features, lighting</w:t>
      </w:r>
      <w:r w:rsidRPr="00E05E95">
        <w:rPr>
          <w:rFonts w:ascii="Arial" w:hAnsi="Arial" w:cs="Arial"/>
          <w:szCs w:val="20"/>
        </w:rPr>
        <w:t xml:space="preserve"> or o</w:t>
      </w:r>
      <w:r>
        <w:rPr>
          <w:rFonts w:ascii="Arial" w:hAnsi="Arial" w:cs="Arial"/>
          <w:szCs w:val="20"/>
        </w:rPr>
        <w:t>ther parts of the common areas.</w:t>
      </w:r>
    </w:p>
    <w:p w:rsidR="00195989" w:rsidRPr="00336EE3" w:rsidRDefault="00195989" w:rsidP="00336EE3">
      <w:pPr>
        <w:ind w:left="540"/>
        <w:rPr>
          <w:rFonts w:ascii="Arial" w:hAnsi="Arial" w:cs="Arial"/>
          <w:szCs w:val="20"/>
        </w:rPr>
      </w:pPr>
    </w:p>
    <w:p w:rsidR="00195989" w:rsidRPr="000D5B75" w:rsidRDefault="00195989" w:rsidP="00195989">
      <w:pPr>
        <w:pStyle w:val="ListParagraph"/>
        <w:numPr>
          <w:ilvl w:val="0"/>
          <w:numId w:val="31"/>
        </w:numPr>
        <w:rPr>
          <w:rFonts w:ascii="Arial" w:hAnsi="Arial" w:cs="Arial"/>
        </w:rPr>
      </w:pPr>
      <w:r w:rsidRPr="000D5B75">
        <w:rPr>
          <w:rFonts w:ascii="Arial" w:hAnsi="Arial" w:cs="Arial"/>
          <w:szCs w:val="20"/>
        </w:rPr>
        <w:t xml:space="preserve">When on common areas </w:t>
      </w:r>
      <w:r>
        <w:rPr>
          <w:rFonts w:ascii="Arial" w:hAnsi="Arial" w:cs="Arial"/>
          <w:szCs w:val="20"/>
        </w:rPr>
        <w:t>everybody</w:t>
      </w:r>
      <w:r w:rsidRPr="000D5B75">
        <w:rPr>
          <w:rFonts w:ascii="Arial" w:hAnsi="Arial" w:cs="Arial"/>
          <w:szCs w:val="20"/>
        </w:rPr>
        <w:t xml:space="preserve"> must be adequately clothed</w:t>
      </w:r>
      <w:r>
        <w:rPr>
          <w:rFonts w:ascii="Arial" w:hAnsi="Arial" w:cs="Arial"/>
          <w:szCs w:val="20"/>
        </w:rPr>
        <w:t xml:space="preserve">, </w:t>
      </w:r>
      <w:r w:rsidRPr="000D5B75">
        <w:rPr>
          <w:rFonts w:ascii="Arial" w:hAnsi="Arial" w:cs="Arial"/>
          <w:szCs w:val="20"/>
        </w:rPr>
        <w:t xml:space="preserve">must not use </w:t>
      </w:r>
      <w:r>
        <w:rPr>
          <w:rFonts w:ascii="Arial" w:hAnsi="Arial" w:cs="Arial"/>
          <w:szCs w:val="20"/>
        </w:rPr>
        <w:t xml:space="preserve">inappropriate </w:t>
      </w:r>
      <w:r w:rsidRPr="000D5B75">
        <w:rPr>
          <w:rFonts w:ascii="Arial" w:hAnsi="Arial" w:cs="Arial"/>
          <w:szCs w:val="20"/>
        </w:rPr>
        <w:t xml:space="preserve">language or behave in a manner likely to cause offence or </w:t>
      </w:r>
      <w:r>
        <w:rPr>
          <w:rFonts w:ascii="Arial" w:hAnsi="Arial" w:cs="Arial"/>
          <w:szCs w:val="20"/>
        </w:rPr>
        <w:t>embarrassment to another person</w:t>
      </w:r>
      <w:r>
        <w:rPr>
          <w:rFonts w:ascii="Arial" w:hAnsi="Arial" w:cs="Arial"/>
        </w:rPr>
        <w:t>.</w:t>
      </w:r>
    </w:p>
    <w:p w:rsidR="00195989" w:rsidRPr="00336EE3" w:rsidRDefault="00195989" w:rsidP="00336EE3">
      <w:pPr>
        <w:ind w:left="540"/>
        <w:rPr>
          <w:rFonts w:ascii="Arial" w:hAnsi="Arial" w:cs="Arial"/>
        </w:rPr>
      </w:pPr>
    </w:p>
    <w:p w:rsidR="00195989" w:rsidRPr="00F82F0C" w:rsidRDefault="00195989" w:rsidP="00F82F0C">
      <w:pPr>
        <w:pStyle w:val="ListParagraph"/>
        <w:numPr>
          <w:ilvl w:val="0"/>
          <w:numId w:val="31"/>
        </w:numPr>
        <w:rPr>
          <w:rFonts w:ascii="Arial" w:hAnsi="Arial" w:cs="Arial"/>
        </w:rPr>
      </w:pPr>
      <w:r>
        <w:rPr>
          <w:rFonts w:ascii="Arial" w:hAnsi="Arial" w:cs="Arial"/>
        </w:rPr>
        <w:t>Smoking is not permitted in any building (other than in your home) or other enclosed parts of common areas.</w:t>
      </w:r>
    </w:p>
    <w:p w:rsidR="00B214B6" w:rsidRPr="00C92D87" w:rsidRDefault="00B214B6" w:rsidP="00766663">
      <w:pPr>
        <w:pStyle w:val="Paragraph"/>
        <w:numPr>
          <w:ilvl w:val="0"/>
          <w:numId w:val="20"/>
        </w:numPr>
        <w:tabs>
          <w:tab w:val="clear" w:pos="360"/>
        </w:tabs>
        <w:spacing w:before="240"/>
        <w:ind w:left="539" w:hanging="539"/>
        <w:rPr>
          <w:b/>
          <w:sz w:val="24"/>
          <w:szCs w:val="24"/>
        </w:rPr>
      </w:pPr>
      <w:r>
        <w:rPr>
          <w:b/>
          <w:sz w:val="24"/>
          <w:szCs w:val="24"/>
        </w:rPr>
        <w:lastRenderedPageBreak/>
        <w:t>Vehicles and Parking</w:t>
      </w:r>
    </w:p>
    <w:p w:rsidR="00B214B6" w:rsidRPr="00F0464F" w:rsidRDefault="0018306E" w:rsidP="00B214B6">
      <w:pPr>
        <w:pStyle w:val="ListParagraph"/>
        <w:numPr>
          <w:ilvl w:val="0"/>
          <w:numId w:val="23"/>
        </w:numPr>
        <w:rPr>
          <w:rFonts w:ascii="Arial" w:hAnsi="Arial" w:cs="Arial"/>
          <w:szCs w:val="20"/>
        </w:rPr>
      </w:pPr>
      <w:bookmarkStart w:id="0" w:name="_GoBack"/>
      <w:r>
        <w:rPr>
          <w:rFonts w:ascii="Arial" w:hAnsi="Arial" w:cs="Arial"/>
        </w:rPr>
        <w:t xml:space="preserve">In the interests of safety </w:t>
      </w:r>
      <w:r w:rsidR="00A74050">
        <w:rPr>
          <w:rFonts w:ascii="Arial" w:hAnsi="Arial" w:cs="Arial"/>
        </w:rPr>
        <w:t xml:space="preserve">when driving in the </w:t>
      </w:r>
      <w:r w:rsidR="00D8632E">
        <w:rPr>
          <w:rFonts w:ascii="Arial" w:hAnsi="Arial" w:cs="Arial"/>
        </w:rPr>
        <w:t xml:space="preserve">community </w:t>
      </w:r>
      <w:r w:rsidR="00B214B6">
        <w:rPr>
          <w:rFonts w:ascii="Arial" w:hAnsi="Arial" w:cs="Arial"/>
        </w:rPr>
        <w:t xml:space="preserve">any internal speed limits and other traffic signs </w:t>
      </w:r>
      <w:r w:rsidR="00A74050">
        <w:rPr>
          <w:rFonts w:ascii="Arial" w:hAnsi="Arial" w:cs="Arial"/>
        </w:rPr>
        <w:t xml:space="preserve">must be obeyed </w:t>
      </w:r>
      <w:r>
        <w:rPr>
          <w:rFonts w:ascii="Arial" w:hAnsi="Arial" w:cs="Arial"/>
        </w:rPr>
        <w:t>at all times</w:t>
      </w:r>
      <w:r w:rsidR="00B214B6">
        <w:rPr>
          <w:rFonts w:ascii="Arial" w:hAnsi="Arial" w:cs="Arial"/>
          <w:szCs w:val="20"/>
        </w:rPr>
        <w:t>.</w:t>
      </w:r>
    </w:p>
    <w:p w:rsidR="00B214B6" w:rsidRDefault="00B214B6" w:rsidP="00B214B6">
      <w:pPr>
        <w:pStyle w:val="ListParagraph"/>
        <w:ind w:left="899"/>
        <w:rPr>
          <w:rFonts w:ascii="Arial" w:hAnsi="Arial" w:cs="Arial"/>
          <w:szCs w:val="20"/>
        </w:rPr>
      </w:pPr>
    </w:p>
    <w:p w:rsidR="00B214B6" w:rsidRPr="00DA343F" w:rsidRDefault="0018306E" w:rsidP="00DA343F">
      <w:pPr>
        <w:pStyle w:val="ListParagraph"/>
        <w:numPr>
          <w:ilvl w:val="0"/>
          <w:numId w:val="23"/>
        </w:numPr>
        <w:rPr>
          <w:rFonts w:ascii="Arial" w:hAnsi="Arial" w:cs="Arial"/>
          <w:szCs w:val="20"/>
        </w:rPr>
      </w:pPr>
      <w:r>
        <w:rPr>
          <w:rFonts w:ascii="Arial" w:hAnsi="Arial" w:cs="Arial"/>
          <w:szCs w:val="20"/>
        </w:rPr>
        <w:t>As parking spaces are limited y</w:t>
      </w:r>
      <w:r w:rsidR="00B214B6">
        <w:rPr>
          <w:rFonts w:ascii="Arial" w:hAnsi="Arial" w:cs="Arial"/>
          <w:szCs w:val="20"/>
        </w:rPr>
        <w:t xml:space="preserve">ou may only park your vehicle in your </w:t>
      </w:r>
      <w:r>
        <w:rPr>
          <w:rFonts w:ascii="Arial" w:hAnsi="Arial" w:cs="Arial"/>
          <w:szCs w:val="20"/>
        </w:rPr>
        <w:t xml:space="preserve">own garage, carport, </w:t>
      </w:r>
      <w:r w:rsidR="00B214B6">
        <w:rPr>
          <w:rFonts w:ascii="Arial" w:hAnsi="Arial" w:cs="Arial"/>
          <w:szCs w:val="20"/>
        </w:rPr>
        <w:t>driveway or ot</w:t>
      </w:r>
      <w:r>
        <w:rPr>
          <w:rFonts w:ascii="Arial" w:hAnsi="Arial" w:cs="Arial"/>
          <w:szCs w:val="20"/>
        </w:rPr>
        <w:t>her allocated space</w:t>
      </w:r>
      <w:r w:rsidR="00B214B6">
        <w:rPr>
          <w:rFonts w:ascii="Arial" w:hAnsi="Arial" w:cs="Arial"/>
          <w:szCs w:val="20"/>
        </w:rPr>
        <w:t xml:space="preserve">. </w:t>
      </w:r>
      <w:r>
        <w:rPr>
          <w:rFonts w:ascii="Arial" w:hAnsi="Arial" w:cs="Arial"/>
          <w:szCs w:val="20"/>
        </w:rPr>
        <w:t>You must not park or stand your vehicle on any other part of the community without our consent.</w:t>
      </w:r>
      <w:r w:rsidR="00DA343F">
        <w:rPr>
          <w:rFonts w:ascii="Arial" w:hAnsi="Arial" w:cs="Arial"/>
          <w:szCs w:val="20"/>
        </w:rPr>
        <w:t xml:space="preserve"> </w:t>
      </w:r>
      <w:r w:rsidRPr="00DA343F">
        <w:rPr>
          <w:rFonts w:ascii="Arial" w:hAnsi="Arial" w:cs="Arial"/>
          <w:szCs w:val="20"/>
        </w:rPr>
        <w:t>This rule does not prevent you from</w:t>
      </w:r>
      <w:r w:rsidR="00B214B6" w:rsidRPr="00DA343F">
        <w:rPr>
          <w:rFonts w:ascii="Arial" w:hAnsi="Arial" w:cs="Arial"/>
          <w:szCs w:val="20"/>
        </w:rPr>
        <w:t xml:space="preserve"> stopping to allow passengers </w:t>
      </w:r>
      <w:r w:rsidR="00F82F0C">
        <w:rPr>
          <w:rFonts w:ascii="Arial" w:hAnsi="Arial" w:cs="Arial"/>
          <w:szCs w:val="20"/>
        </w:rPr>
        <w:t xml:space="preserve">to get </w:t>
      </w:r>
      <w:r w:rsidR="00B214B6" w:rsidRPr="00DA343F">
        <w:rPr>
          <w:rFonts w:ascii="Arial" w:hAnsi="Arial" w:cs="Arial"/>
          <w:szCs w:val="20"/>
        </w:rPr>
        <w:t>in or out of your vehicle.</w:t>
      </w:r>
    </w:p>
    <w:p w:rsidR="00B214B6" w:rsidRPr="006D1337" w:rsidRDefault="00B214B6" w:rsidP="00336EE3">
      <w:pPr>
        <w:pStyle w:val="ListParagraph"/>
        <w:ind w:left="900"/>
        <w:rPr>
          <w:rFonts w:ascii="Arial" w:hAnsi="Arial" w:cs="Arial"/>
          <w:szCs w:val="20"/>
        </w:rPr>
      </w:pPr>
    </w:p>
    <w:p w:rsidR="00B214B6" w:rsidRDefault="00B214B6" w:rsidP="00B214B6">
      <w:pPr>
        <w:pStyle w:val="ListParagraph"/>
        <w:numPr>
          <w:ilvl w:val="0"/>
          <w:numId w:val="23"/>
        </w:numPr>
        <w:rPr>
          <w:rFonts w:ascii="Arial" w:hAnsi="Arial" w:cs="Arial"/>
          <w:szCs w:val="20"/>
        </w:rPr>
      </w:pPr>
      <w:r>
        <w:rPr>
          <w:rFonts w:ascii="Arial" w:hAnsi="Arial" w:cs="Arial"/>
          <w:szCs w:val="20"/>
        </w:rPr>
        <w:t>U</w:t>
      </w:r>
      <w:r w:rsidRPr="00254167">
        <w:rPr>
          <w:rFonts w:ascii="Arial" w:hAnsi="Arial" w:cs="Arial"/>
          <w:szCs w:val="20"/>
        </w:rPr>
        <w:t>nder no circumstances may</w:t>
      </w:r>
      <w:r>
        <w:rPr>
          <w:rFonts w:ascii="Arial" w:hAnsi="Arial" w:cs="Arial"/>
          <w:szCs w:val="20"/>
        </w:rPr>
        <w:t xml:space="preserve"> </w:t>
      </w:r>
      <w:r w:rsidR="00A74050">
        <w:rPr>
          <w:rFonts w:ascii="Arial" w:hAnsi="Arial" w:cs="Arial"/>
          <w:szCs w:val="20"/>
        </w:rPr>
        <w:t>a</w:t>
      </w:r>
      <w:r>
        <w:rPr>
          <w:rFonts w:ascii="Arial" w:hAnsi="Arial" w:cs="Arial"/>
          <w:szCs w:val="20"/>
        </w:rPr>
        <w:t xml:space="preserve"> vehicle </w:t>
      </w:r>
      <w:r w:rsidR="00A74050">
        <w:rPr>
          <w:rFonts w:ascii="Arial" w:hAnsi="Arial" w:cs="Arial"/>
          <w:szCs w:val="20"/>
        </w:rPr>
        <w:t xml:space="preserve">be driven or parked </w:t>
      </w:r>
      <w:r>
        <w:rPr>
          <w:rFonts w:ascii="Arial" w:hAnsi="Arial" w:cs="Arial"/>
          <w:szCs w:val="20"/>
        </w:rPr>
        <w:t>o</w:t>
      </w:r>
      <w:r w:rsidRPr="00254167">
        <w:rPr>
          <w:rFonts w:ascii="Arial" w:hAnsi="Arial" w:cs="Arial"/>
          <w:szCs w:val="20"/>
        </w:rPr>
        <w:t xml:space="preserve">n grassed </w:t>
      </w:r>
      <w:r w:rsidR="004E0443">
        <w:rPr>
          <w:rFonts w:ascii="Arial" w:hAnsi="Arial" w:cs="Arial"/>
          <w:szCs w:val="20"/>
        </w:rPr>
        <w:t xml:space="preserve">common </w:t>
      </w:r>
      <w:r w:rsidRPr="00254167">
        <w:rPr>
          <w:rFonts w:ascii="Arial" w:hAnsi="Arial" w:cs="Arial"/>
          <w:szCs w:val="20"/>
        </w:rPr>
        <w:t>areas.</w:t>
      </w:r>
    </w:p>
    <w:p w:rsidR="00B214B6" w:rsidRDefault="00B214B6" w:rsidP="00B214B6">
      <w:pPr>
        <w:pStyle w:val="ListParagraph"/>
        <w:ind w:left="899"/>
        <w:rPr>
          <w:rFonts w:ascii="Arial" w:hAnsi="Arial" w:cs="Arial"/>
          <w:szCs w:val="20"/>
        </w:rPr>
      </w:pPr>
    </w:p>
    <w:p w:rsidR="00B214B6" w:rsidRPr="00BD6809" w:rsidRDefault="00766663" w:rsidP="00195989">
      <w:pPr>
        <w:pStyle w:val="ListParagraph"/>
        <w:numPr>
          <w:ilvl w:val="0"/>
          <w:numId w:val="23"/>
        </w:numPr>
        <w:spacing w:after="240"/>
        <w:ind w:left="896" w:hanging="357"/>
        <w:rPr>
          <w:rFonts w:ascii="Arial" w:hAnsi="Arial" w:cs="Arial"/>
          <w:szCs w:val="20"/>
        </w:rPr>
      </w:pPr>
      <w:r>
        <w:rPr>
          <w:rFonts w:ascii="Arial" w:hAnsi="Arial" w:cs="Arial"/>
          <w:szCs w:val="20"/>
        </w:rPr>
        <w:t>Visitor</w:t>
      </w:r>
      <w:r w:rsidR="00B214B6" w:rsidRPr="00BD6809">
        <w:rPr>
          <w:rFonts w:ascii="Arial" w:hAnsi="Arial" w:cs="Arial"/>
          <w:szCs w:val="20"/>
        </w:rPr>
        <w:t xml:space="preserve"> parking sp</w:t>
      </w:r>
      <w:r w:rsidR="00B214B6">
        <w:rPr>
          <w:rFonts w:ascii="Arial" w:hAnsi="Arial" w:cs="Arial"/>
          <w:szCs w:val="20"/>
        </w:rPr>
        <w:t>aces</w:t>
      </w:r>
      <w:r w:rsidR="00B214B6" w:rsidRPr="00BD6809">
        <w:rPr>
          <w:rFonts w:ascii="Arial" w:hAnsi="Arial" w:cs="Arial"/>
          <w:szCs w:val="20"/>
        </w:rPr>
        <w:t xml:space="preserve"> are </w:t>
      </w:r>
      <w:r w:rsidR="00B214B6">
        <w:rPr>
          <w:rFonts w:ascii="Arial" w:hAnsi="Arial" w:cs="Arial"/>
          <w:szCs w:val="20"/>
        </w:rPr>
        <w:t xml:space="preserve">for </w:t>
      </w:r>
      <w:r>
        <w:rPr>
          <w:rFonts w:ascii="Arial" w:hAnsi="Arial" w:cs="Arial"/>
          <w:szCs w:val="20"/>
        </w:rPr>
        <w:t>visitors</w:t>
      </w:r>
      <w:r w:rsidR="00B214B6">
        <w:rPr>
          <w:rFonts w:ascii="Arial" w:hAnsi="Arial" w:cs="Arial"/>
          <w:szCs w:val="20"/>
        </w:rPr>
        <w:t xml:space="preserve"> use ONLY, including </w:t>
      </w:r>
      <w:r w:rsidR="00B214B6" w:rsidRPr="00BD6809">
        <w:rPr>
          <w:rFonts w:ascii="Arial" w:hAnsi="Arial" w:cs="Arial"/>
          <w:szCs w:val="20"/>
        </w:rPr>
        <w:t xml:space="preserve">tradespeople, doctors, emergency vehicles or other people just visiting the community. They are not to be used by residents, </w:t>
      </w:r>
      <w:r w:rsidR="00B214B6">
        <w:rPr>
          <w:rFonts w:ascii="Arial" w:hAnsi="Arial" w:cs="Arial"/>
          <w:szCs w:val="20"/>
        </w:rPr>
        <w:t xml:space="preserve">other occupants living in the community </w:t>
      </w:r>
      <w:r w:rsidR="00B214B6" w:rsidRPr="00BD6809">
        <w:rPr>
          <w:rFonts w:ascii="Arial" w:hAnsi="Arial" w:cs="Arial"/>
          <w:szCs w:val="20"/>
        </w:rPr>
        <w:t>or staff.</w:t>
      </w:r>
    </w:p>
    <w:bookmarkEnd w:id="0"/>
    <w:p w:rsidR="00195989" w:rsidRDefault="00195989" w:rsidP="00195989">
      <w:pPr>
        <w:pStyle w:val="Paragraph"/>
        <w:numPr>
          <w:ilvl w:val="0"/>
          <w:numId w:val="20"/>
        </w:numPr>
        <w:tabs>
          <w:tab w:val="clear" w:pos="360"/>
        </w:tabs>
        <w:spacing w:before="240"/>
        <w:ind w:left="539" w:hanging="539"/>
        <w:rPr>
          <w:b/>
          <w:sz w:val="24"/>
          <w:szCs w:val="24"/>
        </w:rPr>
      </w:pPr>
      <w:r w:rsidRPr="00CD340D">
        <w:rPr>
          <w:b/>
          <w:sz w:val="24"/>
          <w:szCs w:val="24"/>
        </w:rPr>
        <w:t xml:space="preserve">Gardening and landscaping </w:t>
      </w:r>
    </w:p>
    <w:p w:rsidR="00195989" w:rsidRDefault="00195989" w:rsidP="00195989">
      <w:pPr>
        <w:pStyle w:val="ListParagraph"/>
        <w:numPr>
          <w:ilvl w:val="0"/>
          <w:numId w:val="30"/>
        </w:numPr>
        <w:rPr>
          <w:rFonts w:ascii="Arial" w:hAnsi="Arial" w:cs="Arial"/>
        </w:rPr>
      </w:pPr>
      <w:r>
        <w:rPr>
          <w:rFonts w:ascii="Arial" w:hAnsi="Arial" w:cs="Arial"/>
        </w:rPr>
        <w:t xml:space="preserve">The state of the grounds is important to the overall appearance of the community for residents and visitors. It is our responsibility to maintain the </w:t>
      </w:r>
      <w:r w:rsidR="00F82F0C">
        <w:rPr>
          <w:rFonts w:ascii="Arial" w:hAnsi="Arial" w:cs="Arial"/>
        </w:rPr>
        <w:t xml:space="preserve">common area </w:t>
      </w:r>
      <w:r>
        <w:rPr>
          <w:rFonts w:ascii="Arial" w:hAnsi="Arial" w:cs="Arial"/>
        </w:rPr>
        <w:t>lawns and gardens. If you want to assist, such as by watering or weeding the common area next to your home you are welcome to do so.</w:t>
      </w:r>
    </w:p>
    <w:p w:rsidR="00195989" w:rsidRPr="0043267E" w:rsidRDefault="00195989" w:rsidP="00336EE3">
      <w:pPr>
        <w:ind w:left="720"/>
        <w:rPr>
          <w:rFonts w:ascii="Arial" w:hAnsi="Arial" w:cs="Arial"/>
        </w:rPr>
      </w:pPr>
    </w:p>
    <w:p w:rsidR="00195989" w:rsidRPr="00B8348A" w:rsidRDefault="00195989" w:rsidP="00195989">
      <w:pPr>
        <w:pStyle w:val="ListParagraph"/>
        <w:numPr>
          <w:ilvl w:val="0"/>
          <w:numId w:val="30"/>
        </w:numPr>
        <w:rPr>
          <w:rFonts w:ascii="Arial" w:hAnsi="Arial" w:cs="Arial"/>
        </w:rPr>
      </w:pPr>
      <w:r>
        <w:rPr>
          <w:rFonts w:ascii="Arial" w:hAnsi="Arial" w:cs="Arial"/>
        </w:rPr>
        <w:t>You must not prune or remove plants, take cuttings or pick flowers from the common area gardens without our consent.</w:t>
      </w:r>
    </w:p>
    <w:p w:rsidR="00195989" w:rsidRPr="006D1337" w:rsidRDefault="00195989" w:rsidP="00195989">
      <w:pPr>
        <w:pStyle w:val="ListParagraph"/>
        <w:rPr>
          <w:rFonts w:ascii="Arial" w:hAnsi="Arial" w:cs="Arial"/>
        </w:rPr>
      </w:pPr>
    </w:p>
    <w:p w:rsidR="00195989" w:rsidRDefault="00195989" w:rsidP="00195989">
      <w:pPr>
        <w:pStyle w:val="ListParagraph"/>
        <w:numPr>
          <w:ilvl w:val="0"/>
          <w:numId w:val="30"/>
        </w:numPr>
        <w:rPr>
          <w:rFonts w:ascii="Arial" w:hAnsi="Arial" w:cs="Arial"/>
        </w:rPr>
      </w:pPr>
      <w:r>
        <w:rPr>
          <w:rFonts w:ascii="Arial" w:hAnsi="Arial" w:cs="Arial"/>
        </w:rPr>
        <w:t>You must not use any part of the common area as you</w:t>
      </w:r>
      <w:r w:rsidR="00F918CC">
        <w:rPr>
          <w:rFonts w:ascii="Arial" w:hAnsi="Arial" w:cs="Arial"/>
        </w:rPr>
        <w:t>r</w:t>
      </w:r>
      <w:r>
        <w:rPr>
          <w:rFonts w:ascii="Arial" w:hAnsi="Arial" w:cs="Arial"/>
        </w:rPr>
        <w:t xml:space="preserve"> own garden without our consent.</w:t>
      </w:r>
    </w:p>
    <w:p w:rsidR="00195989" w:rsidRPr="00DA343F" w:rsidRDefault="00195989" w:rsidP="00195989">
      <w:pPr>
        <w:pStyle w:val="ListParagraph"/>
        <w:rPr>
          <w:rFonts w:ascii="Arial" w:hAnsi="Arial" w:cs="Arial"/>
        </w:rPr>
      </w:pPr>
    </w:p>
    <w:p w:rsidR="00195989" w:rsidRDefault="00195989" w:rsidP="00195989">
      <w:pPr>
        <w:pStyle w:val="ListParagraph"/>
        <w:numPr>
          <w:ilvl w:val="0"/>
          <w:numId w:val="30"/>
        </w:numPr>
        <w:rPr>
          <w:rFonts w:ascii="Arial" w:hAnsi="Arial" w:cs="Arial"/>
        </w:rPr>
      </w:pPr>
      <w:r>
        <w:rPr>
          <w:rFonts w:ascii="Arial" w:hAnsi="Arial" w:cs="Arial"/>
        </w:rPr>
        <w:t>Be mindful of your neighbours when choosing plants for your garden. You must not knowingly place any plants, such as flowers, shrubs or vines on or in your site which commonly cause allergic reactions or are likely to cause a nuisance or damage to property.</w:t>
      </w:r>
    </w:p>
    <w:p w:rsidR="00195989" w:rsidRDefault="00195989" w:rsidP="00195989">
      <w:pPr>
        <w:pStyle w:val="Paragraph"/>
        <w:numPr>
          <w:ilvl w:val="0"/>
          <w:numId w:val="20"/>
        </w:numPr>
        <w:tabs>
          <w:tab w:val="clear" w:pos="360"/>
        </w:tabs>
        <w:spacing w:before="360"/>
        <w:ind w:left="567" w:hanging="567"/>
        <w:rPr>
          <w:b/>
          <w:sz w:val="24"/>
          <w:szCs w:val="24"/>
        </w:rPr>
      </w:pPr>
      <w:r w:rsidRPr="002A2A48">
        <w:rPr>
          <w:b/>
          <w:sz w:val="24"/>
          <w:szCs w:val="24"/>
        </w:rPr>
        <w:t>Garbage disposal and recycling</w:t>
      </w:r>
    </w:p>
    <w:p w:rsidR="00195989" w:rsidRDefault="00195989" w:rsidP="00195989">
      <w:pPr>
        <w:pStyle w:val="ListParagraph"/>
        <w:numPr>
          <w:ilvl w:val="0"/>
          <w:numId w:val="7"/>
        </w:numPr>
        <w:ind w:left="927"/>
        <w:rPr>
          <w:rFonts w:ascii="Arial" w:hAnsi="Arial" w:cs="Arial"/>
        </w:rPr>
      </w:pPr>
      <w:r>
        <w:rPr>
          <w:rFonts w:ascii="Arial" w:hAnsi="Arial" w:cs="Arial"/>
        </w:rPr>
        <w:t>For health and safety reasons all</w:t>
      </w:r>
      <w:r w:rsidRPr="00340A2D">
        <w:rPr>
          <w:rFonts w:ascii="Arial" w:hAnsi="Arial" w:cs="Arial"/>
        </w:rPr>
        <w:t xml:space="preserve"> </w:t>
      </w:r>
      <w:r>
        <w:rPr>
          <w:rFonts w:ascii="Arial" w:hAnsi="Arial" w:cs="Arial"/>
        </w:rPr>
        <w:t xml:space="preserve">household garbage, including pet and food waste, must be wrapped </w:t>
      </w:r>
      <w:r w:rsidRPr="00340A2D">
        <w:rPr>
          <w:rFonts w:ascii="Arial" w:hAnsi="Arial" w:cs="Arial"/>
        </w:rPr>
        <w:t xml:space="preserve">before </w:t>
      </w:r>
      <w:r>
        <w:rPr>
          <w:rFonts w:ascii="Arial" w:hAnsi="Arial" w:cs="Arial"/>
        </w:rPr>
        <w:t xml:space="preserve">being </w:t>
      </w:r>
      <w:r w:rsidRPr="00340A2D">
        <w:rPr>
          <w:rFonts w:ascii="Arial" w:hAnsi="Arial" w:cs="Arial"/>
        </w:rPr>
        <w:t>plac</w:t>
      </w:r>
      <w:r>
        <w:rPr>
          <w:rFonts w:ascii="Arial" w:hAnsi="Arial" w:cs="Arial"/>
        </w:rPr>
        <w:t>ed</w:t>
      </w:r>
      <w:r w:rsidRPr="00340A2D">
        <w:rPr>
          <w:rFonts w:ascii="Arial" w:hAnsi="Arial" w:cs="Arial"/>
        </w:rPr>
        <w:t xml:space="preserve"> in any bin</w:t>
      </w:r>
      <w:r>
        <w:rPr>
          <w:rFonts w:ascii="Arial" w:hAnsi="Arial" w:cs="Arial"/>
        </w:rPr>
        <w:t>.</w:t>
      </w:r>
    </w:p>
    <w:p w:rsidR="00195989" w:rsidRPr="00336EE3" w:rsidRDefault="00195989" w:rsidP="00336EE3">
      <w:pPr>
        <w:ind w:left="720"/>
        <w:rPr>
          <w:rFonts w:ascii="Arial" w:hAnsi="Arial" w:cs="Arial"/>
        </w:rPr>
      </w:pPr>
    </w:p>
    <w:p w:rsidR="00195989" w:rsidRPr="007E4A0C" w:rsidRDefault="00195989" w:rsidP="00195989">
      <w:pPr>
        <w:pStyle w:val="ListParagraph"/>
        <w:numPr>
          <w:ilvl w:val="0"/>
          <w:numId w:val="7"/>
        </w:numPr>
        <w:ind w:left="927"/>
        <w:rPr>
          <w:rFonts w:ascii="Arial" w:hAnsi="Arial" w:cs="Arial"/>
        </w:rPr>
      </w:pPr>
      <w:r>
        <w:rPr>
          <w:rFonts w:ascii="Arial" w:hAnsi="Arial" w:cs="Arial"/>
        </w:rPr>
        <w:t xml:space="preserve">Littering, </w:t>
      </w:r>
      <w:r w:rsidRPr="007E4A0C">
        <w:rPr>
          <w:rFonts w:ascii="Arial" w:hAnsi="Arial" w:cs="Arial"/>
        </w:rPr>
        <w:t xml:space="preserve">leaving </w:t>
      </w:r>
      <w:r>
        <w:rPr>
          <w:rFonts w:ascii="Arial" w:hAnsi="Arial" w:cs="Arial"/>
        </w:rPr>
        <w:t>garbage,</w:t>
      </w:r>
      <w:r w:rsidRPr="007E4A0C">
        <w:rPr>
          <w:rFonts w:ascii="Arial" w:hAnsi="Arial" w:cs="Arial"/>
        </w:rPr>
        <w:t xml:space="preserve"> pet waste</w:t>
      </w:r>
      <w:r>
        <w:rPr>
          <w:rFonts w:ascii="Arial" w:hAnsi="Arial" w:cs="Arial"/>
        </w:rPr>
        <w:t xml:space="preserve"> or other rubbish</w:t>
      </w:r>
      <w:r w:rsidRPr="007E4A0C">
        <w:rPr>
          <w:rFonts w:ascii="Arial" w:hAnsi="Arial" w:cs="Arial"/>
        </w:rPr>
        <w:t xml:space="preserve"> </w:t>
      </w:r>
      <w:r w:rsidRPr="007E4A0C">
        <w:rPr>
          <w:rFonts w:ascii="Arial" w:hAnsi="Arial" w:cs="Arial"/>
          <w:szCs w:val="20"/>
        </w:rPr>
        <w:t xml:space="preserve">on </w:t>
      </w:r>
      <w:r>
        <w:rPr>
          <w:rFonts w:ascii="Arial" w:hAnsi="Arial" w:cs="Arial"/>
          <w:szCs w:val="20"/>
        </w:rPr>
        <w:t>common areas</w:t>
      </w:r>
      <w:r w:rsidRPr="007E4A0C">
        <w:rPr>
          <w:rFonts w:ascii="Arial" w:hAnsi="Arial" w:cs="Arial"/>
          <w:szCs w:val="20"/>
        </w:rPr>
        <w:t>, other than in the bins provided</w:t>
      </w:r>
      <w:r>
        <w:rPr>
          <w:rFonts w:ascii="Arial" w:hAnsi="Arial" w:cs="Arial"/>
          <w:szCs w:val="20"/>
        </w:rPr>
        <w:t>, is prohibited.</w:t>
      </w:r>
    </w:p>
    <w:p w:rsidR="00195989" w:rsidRPr="00336EE3" w:rsidRDefault="00195989" w:rsidP="00336EE3">
      <w:pPr>
        <w:ind w:left="720"/>
        <w:rPr>
          <w:rFonts w:ascii="Arial" w:hAnsi="Arial" w:cs="Arial"/>
        </w:rPr>
      </w:pPr>
    </w:p>
    <w:p w:rsidR="00195989" w:rsidRPr="00195989" w:rsidRDefault="00195989" w:rsidP="00195989">
      <w:pPr>
        <w:pStyle w:val="ListParagraph"/>
        <w:numPr>
          <w:ilvl w:val="0"/>
          <w:numId w:val="7"/>
        </w:numPr>
        <w:ind w:left="927"/>
        <w:rPr>
          <w:rFonts w:ascii="Arial" w:hAnsi="Arial" w:cs="Arial"/>
          <w:spacing w:val="-4"/>
        </w:rPr>
      </w:pPr>
      <w:r>
        <w:rPr>
          <w:rFonts w:ascii="Arial" w:hAnsi="Arial" w:cs="Arial"/>
          <w:spacing w:val="-4"/>
        </w:rPr>
        <w:t>G</w:t>
      </w:r>
      <w:r w:rsidRPr="00195989">
        <w:rPr>
          <w:rFonts w:ascii="Arial" w:hAnsi="Arial" w:cs="Arial"/>
          <w:spacing w:val="-4"/>
        </w:rPr>
        <w:t>arbage must be placed in the correct bin (Garbage, Recycling, Green waste).</w:t>
      </w:r>
    </w:p>
    <w:p w:rsidR="00195989" w:rsidRPr="00336EE3" w:rsidRDefault="00195989" w:rsidP="00336EE3">
      <w:pPr>
        <w:ind w:left="720"/>
        <w:rPr>
          <w:rFonts w:ascii="Arial" w:hAnsi="Arial" w:cs="Arial"/>
        </w:rPr>
      </w:pPr>
    </w:p>
    <w:p w:rsidR="00195989" w:rsidRDefault="00195989" w:rsidP="00195989">
      <w:pPr>
        <w:pStyle w:val="ListParagraph"/>
        <w:numPr>
          <w:ilvl w:val="0"/>
          <w:numId w:val="7"/>
        </w:numPr>
        <w:ind w:left="927"/>
        <w:rPr>
          <w:rFonts w:ascii="Arial" w:hAnsi="Arial" w:cs="Arial"/>
        </w:rPr>
      </w:pPr>
      <w:r>
        <w:rPr>
          <w:rFonts w:ascii="Arial" w:hAnsi="Arial" w:cs="Arial"/>
        </w:rPr>
        <w:t>It is your responsibility to organise the disposal of large items that require special handling, such as broken appliances and unwanted furniture, and these items must not be left on common areas without our consent</w:t>
      </w:r>
      <w:r w:rsidRPr="00340A2D">
        <w:rPr>
          <w:rFonts w:ascii="Arial" w:hAnsi="Arial" w:cs="Arial"/>
        </w:rPr>
        <w:t>.</w:t>
      </w:r>
    </w:p>
    <w:p w:rsidR="00195989" w:rsidRPr="0018306E" w:rsidRDefault="00195989" w:rsidP="00195989">
      <w:pPr>
        <w:pStyle w:val="ListParagraph"/>
        <w:rPr>
          <w:rFonts w:ascii="Arial" w:hAnsi="Arial" w:cs="Arial"/>
        </w:rPr>
      </w:pPr>
    </w:p>
    <w:p w:rsidR="00195989" w:rsidRDefault="00195989" w:rsidP="00195989">
      <w:pPr>
        <w:pStyle w:val="ListParagraph"/>
        <w:numPr>
          <w:ilvl w:val="0"/>
          <w:numId w:val="7"/>
        </w:numPr>
        <w:ind w:left="927"/>
        <w:rPr>
          <w:rFonts w:ascii="Arial" w:hAnsi="Arial" w:cs="Arial"/>
        </w:rPr>
      </w:pPr>
      <w:r>
        <w:rPr>
          <w:rFonts w:ascii="Arial" w:hAnsi="Arial" w:cs="Arial"/>
        </w:rPr>
        <w:t>Under no circumstances is the burning of rubbish or garden waste permitted within the community.</w:t>
      </w:r>
    </w:p>
    <w:p w:rsidR="00F82F0C" w:rsidRDefault="00F82F0C" w:rsidP="00F82F0C">
      <w:pPr>
        <w:pStyle w:val="Paragraph"/>
        <w:numPr>
          <w:ilvl w:val="0"/>
          <w:numId w:val="20"/>
        </w:numPr>
        <w:tabs>
          <w:tab w:val="clear" w:pos="360"/>
        </w:tabs>
        <w:spacing w:before="240"/>
        <w:ind w:left="539" w:hanging="539"/>
        <w:rPr>
          <w:b/>
          <w:sz w:val="24"/>
          <w:szCs w:val="24"/>
        </w:rPr>
      </w:pPr>
      <w:r w:rsidRPr="002A2A48">
        <w:rPr>
          <w:b/>
          <w:sz w:val="24"/>
          <w:szCs w:val="24"/>
        </w:rPr>
        <w:lastRenderedPageBreak/>
        <w:t>Pets</w:t>
      </w:r>
      <w:bookmarkStart w:id="1" w:name="sch.5-cl.5"/>
      <w:bookmarkEnd w:id="1"/>
    </w:p>
    <w:p w:rsidR="00F82F0C" w:rsidRDefault="00F82F0C" w:rsidP="00F82F0C">
      <w:pPr>
        <w:pStyle w:val="ListParagraph"/>
        <w:numPr>
          <w:ilvl w:val="0"/>
          <w:numId w:val="28"/>
        </w:numPr>
        <w:rPr>
          <w:rFonts w:ascii="Arial" w:hAnsi="Arial" w:cs="Arial"/>
          <w:szCs w:val="20"/>
        </w:rPr>
      </w:pPr>
      <w:r w:rsidRPr="00093982">
        <w:rPr>
          <w:rFonts w:ascii="Arial" w:hAnsi="Arial" w:cs="Arial"/>
          <w:szCs w:val="20"/>
        </w:rPr>
        <w:t>You</w:t>
      </w:r>
      <w:r w:rsidRPr="00D05F29">
        <w:rPr>
          <w:rFonts w:ascii="Arial" w:hAnsi="Arial" w:cs="Arial"/>
        </w:rPr>
        <w:t xml:space="preserve"> </w:t>
      </w:r>
      <w:r>
        <w:rPr>
          <w:rFonts w:ascii="Arial" w:hAnsi="Arial" w:cs="Arial"/>
        </w:rPr>
        <w:t>may</w:t>
      </w:r>
      <w:r w:rsidRPr="00093982">
        <w:rPr>
          <w:rFonts w:ascii="Arial" w:hAnsi="Arial" w:cs="Arial"/>
          <w:szCs w:val="20"/>
        </w:rPr>
        <w:t xml:space="preserve"> keep</w:t>
      </w:r>
      <w:r>
        <w:rPr>
          <w:rFonts w:ascii="Arial" w:hAnsi="Arial" w:cs="Arial"/>
          <w:szCs w:val="20"/>
        </w:rPr>
        <w:t xml:space="preserve"> an animal as long as you notify us beforehand.</w:t>
      </w:r>
    </w:p>
    <w:p w:rsidR="00F82F0C" w:rsidRPr="00601D5A" w:rsidRDefault="00F82F0C" w:rsidP="00F82F0C">
      <w:pPr>
        <w:pStyle w:val="ListParagraph"/>
        <w:rPr>
          <w:rFonts w:ascii="Arial" w:hAnsi="Arial" w:cs="Arial"/>
          <w:sz w:val="16"/>
          <w:szCs w:val="16"/>
        </w:rPr>
      </w:pPr>
    </w:p>
    <w:p w:rsidR="00F82F0C" w:rsidRDefault="00F82F0C" w:rsidP="00F82F0C">
      <w:pPr>
        <w:pStyle w:val="ListParagraph"/>
        <w:numPr>
          <w:ilvl w:val="0"/>
          <w:numId w:val="28"/>
        </w:numPr>
        <w:rPr>
          <w:rFonts w:ascii="Arial" w:hAnsi="Arial" w:cs="Arial"/>
          <w:szCs w:val="20"/>
        </w:rPr>
      </w:pPr>
      <w:r>
        <w:rPr>
          <w:rFonts w:ascii="Arial" w:hAnsi="Arial" w:cs="Arial"/>
          <w:szCs w:val="20"/>
        </w:rPr>
        <w:t>All cats and dogs kept as pets within the community must be de-sexed.</w:t>
      </w:r>
    </w:p>
    <w:p w:rsidR="00F82F0C" w:rsidRPr="00601D5A" w:rsidRDefault="00F82F0C" w:rsidP="00F82F0C">
      <w:pPr>
        <w:pStyle w:val="ListParagraph"/>
        <w:rPr>
          <w:rFonts w:ascii="Arial" w:hAnsi="Arial" w:cs="Arial"/>
          <w:sz w:val="16"/>
          <w:szCs w:val="16"/>
        </w:rPr>
      </w:pPr>
    </w:p>
    <w:p w:rsidR="00F82F0C" w:rsidRPr="00601D5A" w:rsidRDefault="00F82F0C" w:rsidP="00F82F0C">
      <w:pPr>
        <w:pStyle w:val="ListParagraph"/>
        <w:numPr>
          <w:ilvl w:val="0"/>
          <w:numId w:val="28"/>
        </w:numPr>
        <w:rPr>
          <w:rFonts w:ascii="Arial" w:hAnsi="Arial" w:cs="Arial"/>
          <w:spacing w:val="-6"/>
          <w:szCs w:val="20"/>
        </w:rPr>
      </w:pPr>
      <w:r w:rsidRPr="00601D5A">
        <w:rPr>
          <w:rFonts w:ascii="Arial" w:hAnsi="Arial" w:cs="Arial"/>
          <w:spacing w:val="-6"/>
          <w:szCs w:val="20"/>
        </w:rPr>
        <w:t>Cats must be kept inside after dark and must wear a collar with a bell at all times.</w:t>
      </w:r>
    </w:p>
    <w:p w:rsidR="00F82F0C" w:rsidRPr="00601D5A" w:rsidRDefault="00F82F0C" w:rsidP="00F82F0C">
      <w:pPr>
        <w:pStyle w:val="ListParagraph"/>
        <w:rPr>
          <w:rFonts w:ascii="Arial" w:hAnsi="Arial" w:cs="Arial"/>
          <w:sz w:val="16"/>
          <w:szCs w:val="16"/>
        </w:rPr>
      </w:pPr>
    </w:p>
    <w:p w:rsidR="00F82F0C" w:rsidRDefault="00F82F0C" w:rsidP="00F82F0C">
      <w:pPr>
        <w:pStyle w:val="ListParagraph"/>
        <w:numPr>
          <w:ilvl w:val="0"/>
          <w:numId w:val="28"/>
        </w:numPr>
        <w:rPr>
          <w:rFonts w:ascii="Arial" w:hAnsi="Arial" w:cs="Arial"/>
          <w:szCs w:val="20"/>
        </w:rPr>
      </w:pPr>
      <w:r>
        <w:rPr>
          <w:rFonts w:ascii="Arial" w:hAnsi="Arial" w:cs="Arial"/>
          <w:szCs w:val="20"/>
        </w:rPr>
        <w:t>Dogs must be kept on a leash at all times when on common areas.</w:t>
      </w:r>
    </w:p>
    <w:p w:rsidR="00F82F0C" w:rsidRPr="00601D5A" w:rsidRDefault="00F82F0C" w:rsidP="00336EE3">
      <w:pPr>
        <w:ind w:left="720"/>
        <w:rPr>
          <w:sz w:val="16"/>
          <w:szCs w:val="16"/>
        </w:rPr>
      </w:pPr>
    </w:p>
    <w:p w:rsidR="00F82F0C" w:rsidRPr="00093982" w:rsidRDefault="00F82F0C" w:rsidP="00F82F0C">
      <w:pPr>
        <w:pStyle w:val="ListParagraph"/>
        <w:numPr>
          <w:ilvl w:val="0"/>
          <w:numId w:val="28"/>
        </w:numPr>
        <w:rPr>
          <w:rFonts w:ascii="Arial" w:hAnsi="Arial" w:cs="Arial"/>
          <w:szCs w:val="20"/>
        </w:rPr>
      </w:pPr>
      <w:r w:rsidRPr="00093982">
        <w:rPr>
          <w:rFonts w:ascii="Arial" w:hAnsi="Arial" w:cs="Arial"/>
          <w:szCs w:val="20"/>
        </w:rPr>
        <w:t xml:space="preserve">Pets are not allowed in </w:t>
      </w:r>
      <w:r>
        <w:rPr>
          <w:rFonts w:ascii="Arial" w:hAnsi="Arial" w:cs="Arial"/>
        </w:rPr>
        <w:t xml:space="preserve">in any building (other than in your home) </w:t>
      </w:r>
      <w:r w:rsidRPr="00093982">
        <w:rPr>
          <w:rFonts w:ascii="Arial" w:hAnsi="Arial" w:cs="Arial"/>
          <w:szCs w:val="20"/>
        </w:rPr>
        <w:t xml:space="preserve">or </w:t>
      </w:r>
      <w:r>
        <w:rPr>
          <w:rFonts w:ascii="Arial" w:hAnsi="Arial" w:cs="Arial"/>
          <w:szCs w:val="20"/>
        </w:rPr>
        <w:t xml:space="preserve">in </w:t>
      </w:r>
      <w:r w:rsidRPr="00093982">
        <w:rPr>
          <w:rFonts w:ascii="Arial" w:hAnsi="Arial" w:cs="Arial"/>
          <w:szCs w:val="20"/>
        </w:rPr>
        <w:t xml:space="preserve">any enclosed common area in the </w:t>
      </w:r>
      <w:r>
        <w:rPr>
          <w:rFonts w:ascii="Arial" w:hAnsi="Arial" w:cs="Arial"/>
          <w:szCs w:val="20"/>
        </w:rPr>
        <w:t>community</w:t>
      </w:r>
      <w:r w:rsidRPr="00093982">
        <w:rPr>
          <w:rFonts w:ascii="Arial" w:hAnsi="Arial" w:cs="Arial"/>
          <w:szCs w:val="20"/>
        </w:rPr>
        <w:t xml:space="preserve">, with the exception of a guide </w:t>
      </w:r>
      <w:r>
        <w:rPr>
          <w:rFonts w:ascii="Arial" w:hAnsi="Arial" w:cs="Arial"/>
          <w:szCs w:val="20"/>
        </w:rPr>
        <w:t xml:space="preserve">dog </w:t>
      </w:r>
      <w:r w:rsidRPr="00093982">
        <w:rPr>
          <w:rFonts w:ascii="Arial" w:hAnsi="Arial" w:cs="Arial"/>
          <w:szCs w:val="20"/>
        </w:rPr>
        <w:t>or hearing dog.</w:t>
      </w:r>
    </w:p>
    <w:p w:rsidR="00F82F0C" w:rsidRPr="00601D5A" w:rsidRDefault="00F82F0C" w:rsidP="00336EE3">
      <w:pPr>
        <w:ind w:left="720"/>
        <w:rPr>
          <w:rFonts w:ascii="Arial" w:hAnsi="Arial" w:cs="Arial"/>
          <w:sz w:val="16"/>
          <w:szCs w:val="16"/>
        </w:rPr>
      </w:pPr>
    </w:p>
    <w:p w:rsidR="00F82F0C" w:rsidRDefault="00F82F0C" w:rsidP="00F82F0C">
      <w:pPr>
        <w:pStyle w:val="ListParagraph"/>
        <w:numPr>
          <w:ilvl w:val="0"/>
          <w:numId w:val="28"/>
        </w:numPr>
        <w:rPr>
          <w:rFonts w:ascii="Arial" w:hAnsi="Arial" w:cs="Arial"/>
          <w:szCs w:val="20"/>
        </w:rPr>
      </w:pPr>
      <w:r>
        <w:rPr>
          <w:rFonts w:ascii="Arial" w:hAnsi="Arial" w:cs="Arial"/>
          <w:szCs w:val="20"/>
        </w:rPr>
        <w:t>You</w:t>
      </w:r>
      <w:r w:rsidRPr="00093982">
        <w:rPr>
          <w:rFonts w:ascii="Arial" w:hAnsi="Arial" w:cs="Arial"/>
          <w:szCs w:val="20"/>
        </w:rPr>
        <w:t xml:space="preserve"> are responsible for</w:t>
      </w:r>
      <w:r>
        <w:rPr>
          <w:rFonts w:ascii="Arial" w:hAnsi="Arial" w:cs="Arial"/>
          <w:szCs w:val="20"/>
        </w:rPr>
        <w:t xml:space="preserve"> your</w:t>
      </w:r>
      <w:r w:rsidRPr="00093982">
        <w:rPr>
          <w:rFonts w:ascii="Arial" w:hAnsi="Arial" w:cs="Arial"/>
          <w:szCs w:val="20"/>
        </w:rPr>
        <w:t xml:space="preserve"> pet</w:t>
      </w:r>
      <w:r>
        <w:rPr>
          <w:rFonts w:ascii="Arial" w:hAnsi="Arial" w:cs="Arial"/>
          <w:szCs w:val="20"/>
        </w:rPr>
        <w:t>/</w:t>
      </w:r>
      <w:r w:rsidRPr="00093982">
        <w:rPr>
          <w:rFonts w:ascii="Arial" w:hAnsi="Arial" w:cs="Arial"/>
          <w:szCs w:val="20"/>
        </w:rPr>
        <w:t>s and must clean up after them.</w:t>
      </w:r>
    </w:p>
    <w:p w:rsidR="00F82F0C" w:rsidRPr="00601D5A" w:rsidRDefault="00F82F0C" w:rsidP="00336EE3">
      <w:pPr>
        <w:ind w:left="720"/>
        <w:rPr>
          <w:rFonts w:ascii="Arial" w:hAnsi="Arial" w:cs="Arial"/>
          <w:sz w:val="16"/>
          <w:szCs w:val="16"/>
        </w:rPr>
      </w:pPr>
    </w:p>
    <w:p w:rsidR="00F82F0C" w:rsidRDefault="00F82F0C" w:rsidP="00F82F0C">
      <w:pPr>
        <w:pStyle w:val="ListParagraph"/>
        <w:numPr>
          <w:ilvl w:val="0"/>
          <w:numId w:val="28"/>
        </w:numPr>
        <w:rPr>
          <w:rFonts w:ascii="Arial" w:hAnsi="Arial" w:cs="Arial"/>
          <w:szCs w:val="20"/>
        </w:rPr>
      </w:pPr>
      <w:r>
        <w:rPr>
          <w:rFonts w:ascii="Arial" w:hAnsi="Arial" w:cs="Arial"/>
          <w:szCs w:val="20"/>
        </w:rPr>
        <w:t>All animals kept in the community must not:</w:t>
      </w:r>
    </w:p>
    <w:p w:rsidR="00F82F0C" w:rsidRPr="006A5942" w:rsidRDefault="00F82F0C" w:rsidP="00F82F0C">
      <w:pPr>
        <w:pStyle w:val="ListParagraph"/>
        <w:numPr>
          <w:ilvl w:val="0"/>
          <w:numId w:val="36"/>
        </w:numPr>
        <w:rPr>
          <w:rFonts w:ascii="Arial" w:hAnsi="Arial" w:cs="Arial"/>
          <w:szCs w:val="20"/>
        </w:rPr>
      </w:pPr>
      <w:r w:rsidRPr="006A5942">
        <w:rPr>
          <w:rFonts w:ascii="Arial" w:hAnsi="Arial" w:cs="Arial"/>
          <w:szCs w:val="20"/>
        </w:rPr>
        <w:t>create unreasonable noise or nuisance (e.g. excessive barking), or</w:t>
      </w:r>
    </w:p>
    <w:p w:rsidR="00F82F0C" w:rsidRDefault="00F82F0C" w:rsidP="00F82F0C">
      <w:pPr>
        <w:pStyle w:val="ListParagraph"/>
        <w:numPr>
          <w:ilvl w:val="0"/>
          <w:numId w:val="36"/>
        </w:numPr>
        <w:rPr>
          <w:rFonts w:ascii="Arial" w:hAnsi="Arial" w:cs="Arial"/>
          <w:szCs w:val="20"/>
        </w:rPr>
      </w:pPr>
      <w:r w:rsidRPr="006A5942">
        <w:rPr>
          <w:rFonts w:ascii="Arial" w:hAnsi="Arial" w:cs="Arial"/>
          <w:szCs w:val="20"/>
        </w:rPr>
        <w:t>attack or threaten people or other animals within the community, or</w:t>
      </w:r>
    </w:p>
    <w:p w:rsidR="00F82F0C" w:rsidRDefault="00F82F0C" w:rsidP="00F82F0C">
      <w:pPr>
        <w:pStyle w:val="ListParagraph"/>
        <w:numPr>
          <w:ilvl w:val="0"/>
          <w:numId w:val="36"/>
        </w:numPr>
        <w:rPr>
          <w:rFonts w:ascii="Arial" w:hAnsi="Arial" w:cs="Arial"/>
          <w:szCs w:val="20"/>
        </w:rPr>
      </w:pPr>
      <w:r>
        <w:rPr>
          <w:rFonts w:ascii="Arial" w:hAnsi="Arial" w:cs="Arial"/>
          <w:szCs w:val="20"/>
        </w:rPr>
        <w:t xml:space="preserve">cause </w:t>
      </w:r>
      <w:r w:rsidRPr="006A5942">
        <w:rPr>
          <w:rFonts w:ascii="Arial" w:hAnsi="Arial" w:cs="Arial"/>
          <w:szCs w:val="20"/>
        </w:rPr>
        <w:t>damage to common areas or other residents’ property</w:t>
      </w:r>
      <w:r>
        <w:rPr>
          <w:rFonts w:ascii="Arial" w:hAnsi="Arial" w:cs="Arial"/>
          <w:szCs w:val="20"/>
        </w:rPr>
        <w:t>.</w:t>
      </w:r>
    </w:p>
    <w:p w:rsidR="00F82F0C" w:rsidRPr="00601D5A" w:rsidRDefault="00F82F0C" w:rsidP="00336EE3">
      <w:pPr>
        <w:ind w:left="720"/>
        <w:rPr>
          <w:rFonts w:ascii="Arial" w:hAnsi="Arial" w:cs="Arial"/>
          <w:sz w:val="16"/>
          <w:szCs w:val="16"/>
        </w:rPr>
      </w:pPr>
    </w:p>
    <w:p w:rsidR="00F82F0C" w:rsidRPr="00F82F0C" w:rsidRDefault="00F82F0C" w:rsidP="00F82F0C">
      <w:pPr>
        <w:pStyle w:val="ListParagraph"/>
        <w:numPr>
          <w:ilvl w:val="0"/>
          <w:numId w:val="28"/>
        </w:numPr>
        <w:rPr>
          <w:rFonts w:ascii="Arial" w:hAnsi="Arial" w:cs="Arial"/>
          <w:szCs w:val="20"/>
        </w:rPr>
      </w:pPr>
      <w:r>
        <w:rPr>
          <w:rFonts w:ascii="Arial" w:hAnsi="Arial" w:cs="Arial"/>
          <w:szCs w:val="20"/>
        </w:rPr>
        <w:t>You agree that if these rules are breached seriously or persistently we may request that the animal be removed from the community within a specified time and you agree to comply with any such request.</w:t>
      </w:r>
    </w:p>
    <w:p w:rsidR="00F82F0C" w:rsidRPr="000A4DA4" w:rsidRDefault="00F82F0C" w:rsidP="00F82F0C">
      <w:pPr>
        <w:pStyle w:val="Paragraph"/>
        <w:numPr>
          <w:ilvl w:val="0"/>
          <w:numId w:val="20"/>
        </w:numPr>
        <w:tabs>
          <w:tab w:val="clear" w:pos="360"/>
        </w:tabs>
        <w:spacing w:before="240"/>
        <w:ind w:left="539" w:hanging="539"/>
        <w:rPr>
          <w:b/>
          <w:sz w:val="24"/>
          <w:szCs w:val="24"/>
        </w:rPr>
      </w:pPr>
      <w:r>
        <w:rPr>
          <w:b/>
          <w:sz w:val="24"/>
          <w:szCs w:val="24"/>
        </w:rPr>
        <w:t>Visitors and guests</w:t>
      </w:r>
    </w:p>
    <w:p w:rsidR="00F82F0C" w:rsidRDefault="00F82F0C" w:rsidP="00F82F0C">
      <w:pPr>
        <w:pStyle w:val="Paragraph"/>
        <w:numPr>
          <w:ilvl w:val="0"/>
          <w:numId w:val="22"/>
        </w:numPr>
        <w:spacing w:after="0"/>
        <w:ind w:left="896" w:hanging="357"/>
        <w:rPr>
          <w:sz w:val="24"/>
          <w:szCs w:val="24"/>
        </w:rPr>
      </w:pPr>
      <w:r>
        <w:rPr>
          <w:sz w:val="24"/>
          <w:szCs w:val="24"/>
        </w:rPr>
        <w:t xml:space="preserve">We encourage residents to maintain links with family and friends from outside the community. Day visitors are </w:t>
      </w:r>
      <w:r w:rsidRPr="007B6354">
        <w:rPr>
          <w:sz w:val="24"/>
          <w:szCs w:val="24"/>
        </w:rPr>
        <w:t>welcome any time, and there is no need for you to get our consent o</w:t>
      </w:r>
      <w:r>
        <w:rPr>
          <w:sz w:val="24"/>
          <w:szCs w:val="24"/>
        </w:rPr>
        <w:t>r let us know they are coming.</w:t>
      </w:r>
    </w:p>
    <w:p w:rsidR="00F82F0C" w:rsidRPr="00601D5A" w:rsidRDefault="00F82F0C" w:rsidP="00336EE3">
      <w:pPr>
        <w:pStyle w:val="Paragraph"/>
        <w:spacing w:after="0"/>
        <w:ind w:left="720" w:firstLine="0"/>
      </w:pPr>
    </w:p>
    <w:p w:rsidR="00F82F0C" w:rsidRPr="006D1337" w:rsidRDefault="00601D5A" w:rsidP="00F82F0C">
      <w:pPr>
        <w:pStyle w:val="Paragraph"/>
        <w:numPr>
          <w:ilvl w:val="0"/>
          <w:numId w:val="22"/>
        </w:numPr>
        <w:spacing w:after="0"/>
        <w:ind w:left="896" w:hanging="357"/>
      </w:pPr>
      <w:r>
        <w:rPr>
          <w:sz w:val="24"/>
          <w:szCs w:val="24"/>
        </w:rPr>
        <w:t>To assist with the security of the community i</w:t>
      </w:r>
      <w:r w:rsidR="00AD6537">
        <w:rPr>
          <w:sz w:val="24"/>
          <w:szCs w:val="24"/>
        </w:rPr>
        <w:t>f you have guests staying overnight or for a short term you agree to let us know their names and their intended length of stay</w:t>
      </w:r>
      <w:r w:rsidR="00F82F0C" w:rsidRPr="007B6354">
        <w:rPr>
          <w:sz w:val="24"/>
          <w:szCs w:val="24"/>
        </w:rPr>
        <w:t xml:space="preserve">. </w:t>
      </w:r>
    </w:p>
    <w:p w:rsidR="00F82F0C" w:rsidRPr="00601D5A" w:rsidRDefault="00F82F0C" w:rsidP="00F82F0C">
      <w:pPr>
        <w:pStyle w:val="ListParagraph"/>
        <w:rPr>
          <w:sz w:val="16"/>
          <w:szCs w:val="16"/>
        </w:rPr>
      </w:pPr>
    </w:p>
    <w:p w:rsidR="00F82F0C" w:rsidRPr="007B6354" w:rsidRDefault="00F82F0C" w:rsidP="00F82F0C">
      <w:pPr>
        <w:pStyle w:val="Paragraph"/>
        <w:numPr>
          <w:ilvl w:val="0"/>
          <w:numId w:val="22"/>
        </w:numPr>
        <w:spacing w:after="0"/>
        <w:ind w:left="896" w:hanging="357"/>
      </w:pPr>
      <w:r w:rsidRPr="007B6354">
        <w:rPr>
          <w:sz w:val="24"/>
          <w:szCs w:val="24"/>
        </w:rPr>
        <w:t xml:space="preserve">Any </w:t>
      </w:r>
      <w:r>
        <w:rPr>
          <w:sz w:val="24"/>
          <w:szCs w:val="24"/>
        </w:rPr>
        <w:t xml:space="preserve">visitor or </w:t>
      </w:r>
      <w:r w:rsidRPr="007B6354">
        <w:rPr>
          <w:sz w:val="24"/>
          <w:szCs w:val="24"/>
        </w:rPr>
        <w:t>guest who seriously or repeatedly breaks the</w:t>
      </w:r>
      <w:r>
        <w:rPr>
          <w:sz w:val="24"/>
          <w:szCs w:val="24"/>
        </w:rPr>
        <w:t>se</w:t>
      </w:r>
      <w:r w:rsidRPr="007B6354">
        <w:rPr>
          <w:sz w:val="24"/>
          <w:szCs w:val="24"/>
        </w:rPr>
        <w:t xml:space="preserve"> rules</w:t>
      </w:r>
      <w:r>
        <w:rPr>
          <w:sz w:val="24"/>
          <w:szCs w:val="24"/>
        </w:rPr>
        <w:t xml:space="preserve"> may</w:t>
      </w:r>
      <w:r w:rsidRPr="007B6354">
        <w:rPr>
          <w:sz w:val="24"/>
          <w:szCs w:val="24"/>
        </w:rPr>
        <w:t xml:space="preserve"> be asked</w:t>
      </w:r>
      <w:r>
        <w:rPr>
          <w:sz w:val="24"/>
          <w:szCs w:val="24"/>
        </w:rPr>
        <w:t xml:space="preserve"> to leave</w:t>
      </w:r>
      <w:r w:rsidRPr="007B6354">
        <w:rPr>
          <w:sz w:val="24"/>
          <w:szCs w:val="24"/>
        </w:rPr>
        <w:t xml:space="preserve"> the community immediatel</w:t>
      </w:r>
      <w:r>
        <w:rPr>
          <w:sz w:val="24"/>
          <w:szCs w:val="24"/>
        </w:rPr>
        <w:t xml:space="preserve">y. </w:t>
      </w:r>
    </w:p>
    <w:p w:rsidR="00195989" w:rsidRPr="007B38A0" w:rsidRDefault="00195989" w:rsidP="00195989">
      <w:pPr>
        <w:pStyle w:val="Paragraph"/>
        <w:numPr>
          <w:ilvl w:val="0"/>
          <w:numId w:val="20"/>
        </w:numPr>
        <w:tabs>
          <w:tab w:val="clear" w:pos="360"/>
        </w:tabs>
        <w:spacing w:before="360"/>
        <w:ind w:left="539" w:hanging="539"/>
        <w:rPr>
          <w:b/>
          <w:sz w:val="24"/>
          <w:szCs w:val="24"/>
        </w:rPr>
      </w:pPr>
      <w:r>
        <w:rPr>
          <w:b/>
          <w:sz w:val="24"/>
          <w:szCs w:val="24"/>
        </w:rPr>
        <w:t>Fire Safety</w:t>
      </w:r>
    </w:p>
    <w:p w:rsidR="00195989" w:rsidRPr="004F2549" w:rsidRDefault="00195989" w:rsidP="00195989">
      <w:pPr>
        <w:pStyle w:val="ListParagraph"/>
        <w:numPr>
          <w:ilvl w:val="0"/>
          <w:numId w:val="12"/>
        </w:numPr>
        <w:ind w:left="900"/>
        <w:rPr>
          <w:rFonts w:ascii="Arial" w:hAnsi="Arial" w:cs="Arial"/>
        </w:rPr>
      </w:pPr>
      <w:r>
        <w:rPr>
          <w:rFonts w:ascii="Arial" w:hAnsi="Arial" w:cs="Arial"/>
        </w:rPr>
        <w:t xml:space="preserve">You </w:t>
      </w:r>
      <w:r w:rsidRPr="003043EC">
        <w:rPr>
          <w:rFonts w:ascii="Arial" w:hAnsi="Arial" w:cs="Arial"/>
        </w:rPr>
        <w:t>should exercise due care</w:t>
      </w:r>
      <w:r>
        <w:rPr>
          <w:rFonts w:ascii="Arial" w:hAnsi="Arial" w:cs="Arial"/>
        </w:rPr>
        <w:t xml:space="preserve"> when dealing with fire, both inside and outside of the home, including, but not limited to, when </w:t>
      </w:r>
      <w:r w:rsidRPr="004F2549">
        <w:rPr>
          <w:rFonts w:ascii="Arial" w:hAnsi="Arial" w:cs="Arial"/>
        </w:rPr>
        <w:t>using a barbeque and other outdoor cooking facilities</w:t>
      </w:r>
      <w:r>
        <w:rPr>
          <w:rFonts w:ascii="Arial" w:hAnsi="Arial" w:cs="Arial"/>
        </w:rPr>
        <w:t>.</w:t>
      </w:r>
    </w:p>
    <w:p w:rsidR="00195989" w:rsidRPr="00601D5A" w:rsidRDefault="00195989" w:rsidP="00195989">
      <w:pPr>
        <w:ind w:left="540"/>
        <w:rPr>
          <w:rFonts w:ascii="Arial" w:hAnsi="Arial" w:cs="Arial"/>
          <w:sz w:val="16"/>
          <w:szCs w:val="16"/>
        </w:rPr>
      </w:pPr>
    </w:p>
    <w:p w:rsidR="00195989" w:rsidRDefault="00195989" w:rsidP="00195989">
      <w:pPr>
        <w:pStyle w:val="ListParagraph"/>
        <w:numPr>
          <w:ilvl w:val="0"/>
          <w:numId w:val="12"/>
        </w:numPr>
        <w:ind w:left="900"/>
        <w:rPr>
          <w:rFonts w:ascii="Arial" w:hAnsi="Arial" w:cs="Arial"/>
        </w:rPr>
      </w:pPr>
      <w:r>
        <w:rPr>
          <w:rFonts w:ascii="Arial" w:hAnsi="Arial" w:cs="Arial"/>
        </w:rPr>
        <w:t>At all times, you and your guests must comply with fire bans and restrictions imposed by emergency services.</w:t>
      </w:r>
    </w:p>
    <w:p w:rsidR="00195989" w:rsidRPr="00601D5A" w:rsidRDefault="00195989" w:rsidP="00336EE3">
      <w:pPr>
        <w:ind w:left="540"/>
        <w:rPr>
          <w:rFonts w:ascii="Arial" w:hAnsi="Arial" w:cs="Arial"/>
          <w:sz w:val="16"/>
          <w:szCs w:val="16"/>
        </w:rPr>
      </w:pPr>
    </w:p>
    <w:p w:rsidR="00195989" w:rsidRDefault="00195989" w:rsidP="00195989">
      <w:pPr>
        <w:pStyle w:val="ListParagraph"/>
        <w:numPr>
          <w:ilvl w:val="0"/>
          <w:numId w:val="12"/>
        </w:numPr>
        <w:ind w:left="900"/>
        <w:rPr>
          <w:rFonts w:ascii="Arial" w:hAnsi="Arial" w:cs="Arial"/>
        </w:rPr>
      </w:pPr>
      <w:r>
        <w:rPr>
          <w:rFonts w:ascii="Arial" w:hAnsi="Arial" w:cs="Arial"/>
        </w:rPr>
        <w:t xml:space="preserve">Flammable materials, such as chemicals, liquids or gases, in excess of </w:t>
      </w:r>
      <w:r w:rsidR="00601D5A">
        <w:rPr>
          <w:rFonts w:ascii="Arial" w:hAnsi="Arial" w:cs="Arial"/>
        </w:rPr>
        <w:t>normal</w:t>
      </w:r>
      <w:r>
        <w:rPr>
          <w:rFonts w:ascii="Arial" w:hAnsi="Arial" w:cs="Arial"/>
        </w:rPr>
        <w:t xml:space="preserve"> household quantities must not be stored on your site or in your home.</w:t>
      </w:r>
    </w:p>
    <w:p w:rsidR="00B214B6" w:rsidRDefault="00B214B6" w:rsidP="00B214B6">
      <w:pPr>
        <w:pStyle w:val="Paragraph"/>
        <w:numPr>
          <w:ilvl w:val="0"/>
          <w:numId w:val="20"/>
        </w:numPr>
        <w:tabs>
          <w:tab w:val="clear" w:pos="360"/>
        </w:tabs>
        <w:spacing w:before="240"/>
        <w:ind w:left="539" w:hanging="539"/>
        <w:rPr>
          <w:b/>
          <w:sz w:val="24"/>
          <w:szCs w:val="24"/>
        </w:rPr>
      </w:pPr>
      <w:r w:rsidRPr="007B38A0">
        <w:rPr>
          <w:b/>
          <w:sz w:val="24"/>
          <w:szCs w:val="24"/>
        </w:rPr>
        <w:t>Storage</w:t>
      </w:r>
    </w:p>
    <w:p w:rsidR="00B214B6" w:rsidRPr="006D1337" w:rsidRDefault="00B214B6" w:rsidP="00B214B6">
      <w:pPr>
        <w:pStyle w:val="ListParagraph"/>
        <w:numPr>
          <w:ilvl w:val="0"/>
          <w:numId w:val="32"/>
        </w:numPr>
        <w:rPr>
          <w:rFonts w:ascii="Arial" w:hAnsi="Arial" w:cs="Arial"/>
        </w:rPr>
      </w:pPr>
      <w:r w:rsidRPr="006D1337">
        <w:rPr>
          <w:rFonts w:ascii="Arial" w:hAnsi="Arial" w:cs="Arial"/>
        </w:rPr>
        <w:t xml:space="preserve">You must not use decks, </w:t>
      </w:r>
      <w:r w:rsidR="001E7A41">
        <w:rPr>
          <w:rFonts w:ascii="Arial" w:hAnsi="Arial" w:cs="Arial"/>
          <w:lang w:val="en-US"/>
        </w:rPr>
        <w:t>carports</w:t>
      </w:r>
      <w:r w:rsidRPr="006D1337">
        <w:rPr>
          <w:rFonts w:ascii="Arial" w:hAnsi="Arial" w:cs="Arial"/>
        </w:rPr>
        <w:t xml:space="preserve"> or common areas as storage space</w:t>
      </w:r>
      <w:r w:rsidR="001E7A41">
        <w:rPr>
          <w:rFonts w:ascii="Arial" w:hAnsi="Arial" w:cs="Arial"/>
        </w:rPr>
        <w:t xml:space="preserve"> without our consent</w:t>
      </w:r>
      <w:r w:rsidRPr="006D1337">
        <w:rPr>
          <w:rFonts w:ascii="Arial" w:hAnsi="Arial" w:cs="Arial"/>
        </w:rPr>
        <w:t xml:space="preserve">. Including, but not limited to, storing items such as paint tins, bottles, boxes, luggage, garden tools, electric equipment and furniture (other than specifically designed outdoor furniture). </w:t>
      </w:r>
    </w:p>
    <w:p w:rsidR="00E069EE" w:rsidRDefault="00E069EE" w:rsidP="006D1337">
      <w:pPr>
        <w:pStyle w:val="ListParagraph"/>
        <w:ind w:left="900"/>
        <w:rPr>
          <w:rFonts w:ascii="Arial" w:hAnsi="Arial" w:cs="Arial"/>
        </w:rPr>
      </w:pPr>
    </w:p>
    <w:p w:rsidR="00336EE3" w:rsidRDefault="00336EE3" w:rsidP="00601D5A">
      <w:pPr>
        <w:pStyle w:val="Paragraph"/>
        <w:spacing w:before="240"/>
        <w:ind w:left="0" w:firstLine="539"/>
        <w:rPr>
          <w:b/>
          <w:sz w:val="24"/>
          <w:szCs w:val="24"/>
        </w:rPr>
      </w:pPr>
      <w:r>
        <w:rPr>
          <w:b/>
          <w:sz w:val="24"/>
          <w:szCs w:val="24"/>
        </w:rPr>
        <w:lastRenderedPageBreak/>
        <w:t>Compliance/enforcement of these rules</w:t>
      </w:r>
    </w:p>
    <w:p w:rsidR="00336EE3" w:rsidRDefault="000E3BE0" w:rsidP="00766663">
      <w:pPr>
        <w:pStyle w:val="Paragraph"/>
        <w:spacing w:before="240"/>
        <w:ind w:left="539" w:firstLine="0"/>
        <w:rPr>
          <w:sz w:val="24"/>
          <w:szCs w:val="24"/>
        </w:rPr>
      </w:pPr>
      <w:r>
        <w:rPr>
          <w:sz w:val="24"/>
          <w:szCs w:val="24"/>
        </w:rPr>
        <w:t>If we believe these rules are being breached we may issue a notice to comply giving 30 days in which to remedy the breach. If the breach continues we can apply to the NSW Civil and Administrative Tribunal (NCAT) for appropriate enforcement orders.</w:t>
      </w:r>
    </w:p>
    <w:p w:rsidR="000E3BE0" w:rsidRPr="000E3BE0" w:rsidRDefault="000E3BE0" w:rsidP="00766663">
      <w:pPr>
        <w:pStyle w:val="Paragraph"/>
        <w:spacing w:before="240"/>
        <w:ind w:left="539" w:firstLine="0"/>
        <w:rPr>
          <w:sz w:val="24"/>
          <w:szCs w:val="24"/>
        </w:rPr>
      </w:pPr>
      <w:r>
        <w:rPr>
          <w:sz w:val="24"/>
          <w:szCs w:val="24"/>
        </w:rPr>
        <w:t>If you believe somebody is breaching the rules you should bring the matter to our attention. You also have the option of giving us written notice requesting us to take action and then applying to NCAT for appropriate orders if the matter has not been resolved.</w:t>
      </w:r>
    </w:p>
    <w:p w:rsidR="004D1856" w:rsidRDefault="004D1856" w:rsidP="00766663">
      <w:pPr>
        <w:pStyle w:val="Paragraph"/>
        <w:spacing w:before="240"/>
        <w:ind w:left="539" w:firstLine="0"/>
        <w:rPr>
          <w:b/>
          <w:sz w:val="24"/>
          <w:szCs w:val="24"/>
        </w:rPr>
      </w:pPr>
    </w:p>
    <w:p w:rsidR="007B38A0" w:rsidRPr="00CD340D" w:rsidRDefault="00CD340D" w:rsidP="00766663">
      <w:pPr>
        <w:pStyle w:val="Paragraph"/>
        <w:spacing w:before="240"/>
        <w:ind w:left="539" w:firstLine="0"/>
        <w:rPr>
          <w:b/>
          <w:sz w:val="24"/>
          <w:szCs w:val="24"/>
        </w:rPr>
      </w:pPr>
      <w:r w:rsidRPr="00CD340D">
        <w:rPr>
          <w:b/>
          <w:sz w:val="24"/>
          <w:szCs w:val="24"/>
        </w:rPr>
        <w:t>Amendment to these rules</w:t>
      </w:r>
    </w:p>
    <w:p w:rsidR="00C5385C" w:rsidRPr="00336EE3" w:rsidRDefault="00CD340D" w:rsidP="00336EE3">
      <w:pPr>
        <w:spacing w:after="120"/>
        <w:ind w:firstLine="539"/>
        <w:rPr>
          <w:rFonts w:ascii="Arial" w:hAnsi="Arial" w:cs="Arial"/>
        </w:rPr>
      </w:pPr>
      <w:r w:rsidRPr="00336EE3">
        <w:rPr>
          <w:rFonts w:ascii="Arial" w:hAnsi="Arial" w:cs="Arial"/>
        </w:rPr>
        <w:t>These rules may be varied, deleted, replaced</w:t>
      </w:r>
      <w:r w:rsidR="00336EE3" w:rsidRPr="00336EE3">
        <w:rPr>
          <w:rFonts w:ascii="Arial" w:hAnsi="Arial" w:cs="Arial"/>
        </w:rPr>
        <w:t xml:space="preserve"> or a new rule may be added, if</w:t>
      </w:r>
      <w:r w:rsidR="00C5385C" w:rsidRPr="00336EE3">
        <w:rPr>
          <w:rFonts w:ascii="Arial" w:hAnsi="Arial" w:cs="Arial"/>
        </w:rPr>
        <w:t xml:space="preserve">: </w:t>
      </w:r>
    </w:p>
    <w:p w:rsidR="00C5385C" w:rsidRDefault="00336EE3" w:rsidP="00C5385C">
      <w:pPr>
        <w:pStyle w:val="ListParagraph"/>
        <w:numPr>
          <w:ilvl w:val="1"/>
          <w:numId w:val="26"/>
        </w:numPr>
        <w:rPr>
          <w:rFonts w:ascii="Arial" w:hAnsi="Arial" w:cs="Arial"/>
        </w:rPr>
      </w:pPr>
      <w:r>
        <w:rPr>
          <w:rFonts w:ascii="Arial" w:hAnsi="Arial" w:cs="Arial"/>
        </w:rPr>
        <w:t xml:space="preserve">we </w:t>
      </w:r>
      <w:r w:rsidR="00947C54">
        <w:rPr>
          <w:rFonts w:ascii="Arial" w:hAnsi="Arial" w:cs="Arial"/>
        </w:rPr>
        <w:t>give</w:t>
      </w:r>
      <w:r w:rsidR="003B24FD">
        <w:rPr>
          <w:rFonts w:ascii="Arial" w:hAnsi="Arial" w:cs="Arial"/>
        </w:rPr>
        <w:t xml:space="preserve"> </w:t>
      </w:r>
      <w:r w:rsidR="00335F45">
        <w:rPr>
          <w:rFonts w:ascii="Arial" w:hAnsi="Arial" w:cs="Arial"/>
        </w:rPr>
        <w:t xml:space="preserve">you </w:t>
      </w:r>
      <w:r w:rsidR="00947C54">
        <w:rPr>
          <w:rFonts w:ascii="Arial" w:hAnsi="Arial" w:cs="Arial"/>
        </w:rPr>
        <w:t>at least 30 days written notice before the day on which the amendment is to have effect</w:t>
      </w:r>
      <w:r w:rsidR="00E069EE">
        <w:rPr>
          <w:rFonts w:ascii="Arial" w:hAnsi="Arial" w:cs="Arial"/>
        </w:rPr>
        <w:t>;</w:t>
      </w:r>
      <w:r w:rsidR="00C5385C">
        <w:rPr>
          <w:rFonts w:ascii="Arial" w:hAnsi="Arial" w:cs="Arial"/>
        </w:rPr>
        <w:t xml:space="preserve"> and </w:t>
      </w:r>
    </w:p>
    <w:p w:rsidR="00D37CDA" w:rsidRDefault="00336EE3" w:rsidP="00C5385C">
      <w:pPr>
        <w:pStyle w:val="ListParagraph"/>
        <w:numPr>
          <w:ilvl w:val="1"/>
          <w:numId w:val="26"/>
        </w:numPr>
        <w:rPr>
          <w:rFonts w:ascii="Arial" w:hAnsi="Arial" w:cs="Arial"/>
        </w:rPr>
      </w:pPr>
      <w:r>
        <w:rPr>
          <w:rFonts w:ascii="Arial" w:hAnsi="Arial" w:cs="Arial"/>
        </w:rPr>
        <w:t xml:space="preserve">we </w:t>
      </w:r>
      <w:r w:rsidR="00C5385C" w:rsidRPr="00F0464F">
        <w:rPr>
          <w:rFonts w:ascii="Arial" w:hAnsi="Arial" w:cs="Arial"/>
        </w:rPr>
        <w:t xml:space="preserve">have advised and </w:t>
      </w:r>
      <w:r w:rsidR="00F0464F" w:rsidRPr="00F0464F">
        <w:rPr>
          <w:rFonts w:ascii="Arial" w:hAnsi="Arial" w:cs="Arial"/>
        </w:rPr>
        <w:t>consulted with</w:t>
      </w:r>
      <w:r w:rsidR="006D0C25" w:rsidRPr="00F0464F">
        <w:rPr>
          <w:rFonts w:ascii="Arial" w:hAnsi="Arial" w:cs="Arial"/>
        </w:rPr>
        <w:t xml:space="preserve"> the residents committee </w:t>
      </w:r>
      <w:r w:rsidR="00907766" w:rsidRPr="00F0464F">
        <w:rPr>
          <w:rFonts w:ascii="Arial" w:hAnsi="Arial" w:cs="Arial"/>
        </w:rPr>
        <w:t xml:space="preserve">(if the community has one) </w:t>
      </w:r>
      <w:r w:rsidR="006D0C25" w:rsidRPr="00F0464F">
        <w:rPr>
          <w:rFonts w:ascii="Arial" w:hAnsi="Arial" w:cs="Arial"/>
        </w:rPr>
        <w:t xml:space="preserve">about the amendment before the </w:t>
      </w:r>
      <w:r w:rsidR="00DC284D" w:rsidRPr="00F0464F">
        <w:rPr>
          <w:rFonts w:ascii="Arial" w:hAnsi="Arial" w:cs="Arial"/>
        </w:rPr>
        <w:t xml:space="preserve">written </w:t>
      </w:r>
      <w:r w:rsidR="006D0C25" w:rsidRPr="00F0464F">
        <w:rPr>
          <w:rFonts w:ascii="Arial" w:hAnsi="Arial" w:cs="Arial"/>
        </w:rPr>
        <w:t>notice is given</w:t>
      </w:r>
      <w:r w:rsidR="00947C54" w:rsidRPr="00F0464F">
        <w:rPr>
          <w:rFonts w:ascii="Arial" w:hAnsi="Arial" w:cs="Arial"/>
        </w:rPr>
        <w:t xml:space="preserve">. </w:t>
      </w:r>
    </w:p>
    <w:p w:rsidR="00D37CDA" w:rsidRDefault="00D37CDA" w:rsidP="00E06C3E">
      <w:pPr>
        <w:pStyle w:val="ListParagraph"/>
        <w:ind w:left="540"/>
        <w:rPr>
          <w:rFonts w:ascii="Arial" w:hAnsi="Arial" w:cs="Arial"/>
        </w:rPr>
      </w:pPr>
    </w:p>
    <w:p w:rsidR="00D37CDA" w:rsidRDefault="00D37CDA" w:rsidP="00E06C3E">
      <w:pPr>
        <w:pStyle w:val="ListParagraph"/>
        <w:ind w:left="540"/>
        <w:rPr>
          <w:rFonts w:ascii="Arial" w:hAnsi="Arial" w:cs="Arial"/>
        </w:rPr>
      </w:pPr>
    </w:p>
    <w:p w:rsidR="00B214B6" w:rsidRPr="003A30D8" w:rsidRDefault="00B214B6" w:rsidP="00766663">
      <w:pPr>
        <w:pStyle w:val="Paragraph"/>
        <w:spacing w:before="240"/>
        <w:ind w:left="539" w:firstLine="0"/>
        <w:rPr>
          <w:b/>
          <w:sz w:val="24"/>
          <w:szCs w:val="24"/>
        </w:rPr>
      </w:pPr>
      <w:r w:rsidRPr="008903B4">
        <w:rPr>
          <w:b/>
          <w:bCs/>
          <w:sz w:val="24"/>
          <w:szCs w:val="24"/>
        </w:rPr>
        <w:t>Definitions</w:t>
      </w:r>
    </w:p>
    <w:p w:rsidR="00B214B6" w:rsidRPr="003A30D8" w:rsidRDefault="00B214B6" w:rsidP="00B214B6">
      <w:pPr>
        <w:pStyle w:val="ListParagraph"/>
        <w:ind w:left="540"/>
        <w:rPr>
          <w:rFonts w:ascii="Arial" w:hAnsi="Arial" w:cs="Arial"/>
        </w:rPr>
      </w:pPr>
      <w:r w:rsidRPr="003A30D8">
        <w:rPr>
          <w:rFonts w:ascii="Arial" w:hAnsi="Arial" w:cs="Arial"/>
        </w:rPr>
        <w:t>In these rules:</w:t>
      </w:r>
    </w:p>
    <w:p w:rsidR="00B214B6" w:rsidRPr="003A30D8" w:rsidRDefault="00336EE3" w:rsidP="00B214B6">
      <w:pPr>
        <w:pStyle w:val="ListParagraph"/>
        <w:ind w:left="540"/>
        <w:rPr>
          <w:rFonts w:ascii="Arial" w:hAnsi="Arial" w:cs="Arial"/>
        </w:rPr>
      </w:pPr>
      <w:r>
        <w:rPr>
          <w:rFonts w:ascii="Arial" w:hAnsi="Arial" w:cs="Arial"/>
        </w:rPr>
        <w:tab/>
      </w:r>
    </w:p>
    <w:p w:rsidR="00B214B6" w:rsidRPr="003A30D8" w:rsidRDefault="00B214B6" w:rsidP="00B214B6">
      <w:pPr>
        <w:pStyle w:val="ListParagraph"/>
        <w:autoSpaceDE w:val="0"/>
        <w:autoSpaceDN w:val="0"/>
        <w:adjustRightInd w:val="0"/>
        <w:ind w:left="540"/>
        <w:rPr>
          <w:rFonts w:ascii="Arial" w:hAnsi="Arial" w:cs="Arial"/>
          <w:b/>
          <w:i/>
        </w:rPr>
      </w:pPr>
      <w:r w:rsidRPr="003A30D8">
        <w:rPr>
          <w:rFonts w:ascii="Arial" w:hAnsi="Arial" w:cs="Arial"/>
          <w:b/>
          <w:i/>
        </w:rPr>
        <w:t xml:space="preserve">Common areas </w:t>
      </w:r>
      <w:r w:rsidRPr="003A30D8">
        <w:rPr>
          <w:rFonts w:ascii="Arial" w:hAnsi="Arial" w:cs="Arial"/>
          <w:lang w:eastAsia="en-AU"/>
        </w:rPr>
        <w:t>means any amenities, building, facilities, open space, road or other area provided for common use in the community.</w:t>
      </w:r>
    </w:p>
    <w:p w:rsidR="00B214B6" w:rsidRPr="003A30D8" w:rsidRDefault="00336EE3" w:rsidP="00B214B6">
      <w:pPr>
        <w:ind w:left="180"/>
        <w:rPr>
          <w:rFonts w:ascii="Arial" w:hAnsi="Arial" w:cs="Arial"/>
          <w:b/>
          <w:i/>
        </w:rPr>
      </w:pPr>
      <w:r>
        <w:rPr>
          <w:rFonts w:ascii="Arial" w:hAnsi="Arial" w:cs="Arial"/>
          <w:b/>
          <w:i/>
        </w:rPr>
        <w:tab/>
      </w:r>
    </w:p>
    <w:p w:rsidR="00B214B6" w:rsidRPr="003A30D8" w:rsidRDefault="00B214B6" w:rsidP="00B214B6">
      <w:pPr>
        <w:pStyle w:val="ListParagraph"/>
        <w:ind w:left="540"/>
        <w:rPr>
          <w:rFonts w:ascii="Arial" w:hAnsi="Arial" w:cs="Arial"/>
        </w:rPr>
      </w:pPr>
      <w:r w:rsidRPr="003A30D8">
        <w:rPr>
          <w:rFonts w:ascii="Arial" w:hAnsi="Arial" w:cs="Arial"/>
          <w:b/>
          <w:i/>
          <w:szCs w:val="20"/>
        </w:rPr>
        <w:t>We, our and us</w:t>
      </w:r>
      <w:r w:rsidRPr="003A30D8">
        <w:rPr>
          <w:rFonts w:ascii="Arial" w:hAnsi="Arial" w:cs="Arial"/>
          <w:szCs w:val="20"/>
        </w:rPr>
        <w:t xml:space="preserve"> </w:t>
      </w:r>
      <w:r>
        <w:rPr>
          <w:rFonts w:ascii="Arial" w:hAnsi="Arial" w:cs="Arial"/>
          <w:szCs w:val="20"/>
        </w:rPr>
        <w:t xml:space="preserve">mean </w:t>
      </w:r>
      <w:r w:rsidRPr="003A30D8">
        <w:rPr>
          <w:rFonts w:ascii="Arial" w:hAnsi="Arial" w:cs="Arial"/>
          <w:szCs w:val="20"/>
        </w:rPr>
        <w:t>the operator of the community, and include</w:t>
      </w:r>
      <w:r w:rsidR="00D3090D">
        <w:rPr>
          <w:rFonts w:ascii="Arial" w:hAnsi="Arial" w:cs="Arial"/>
          <w:szCs w:val="20"/>
        </w:rPr>
        <w:t>s our</w:t>
      </w:r>
      <w:r w:rsidRPr="003A30D8">
        <w:rPr>
          <w:rFonts w:ascii="Arial" w:hAnsi="Arial" w:cs="Arial"/>
          <w:szCs w:val="20"/>
        </w:rPr>
        <w:t xml:space="preserve"> employees, agents or</w:t>
      </w:r>
      <w:r w:rsidR="00D3090D">
        <w:rPr>
          <w:rFonts w:ascii="Arial" w:hAnsi="Arial" w:cs="Arial"/>
          <w:szCs w:val="20"/>
        </w:rPr>
        <w:t xml:space="preserve"> representatives</w:t>
      </w:r>
      <w:r w:rsidRPr="003A30D8">
        <w:rPr>
          <w:rFonts w:ascii="Arial" w:hAnsi="Arial" w:cs="Arial"/>
          <w:szCs w:val="20"/>
        </w:rPr>
        <w:t>.</w:t>
      </w:r>
    </w:p>
    <w:p w:rsidR="00B214B6" w:rsidRPr="003A30D8" w:rsidRDefault="00336EE3" w:rsidP="00B214B6">
      <w:pPr>
        <w:pStyle w:val="ListParagraph"/>
        <w:ind w:left="360"/>
        <w:rPr>
          <w:rFonts w:ascii="Arial" w:hAnsi="Arial" w:cs="Arial"/>
          <w:b/>
          <w:i/>
          <w:szCs w:val="20"/>
        </w:rPr>
      </w:pPr>
      <w:r>
        <w:rPr>
          <w:rFonts w:ascii="Arial" w:hAnsi="Arial" w:cs="Arial"/>
          <w:b/>
          <w:i/>
          <w:szCs w:val="20"/>
        </w:rPr>
        <w:tab/>
      </w:r>
    </w:p>
    <w:p w:rsidR="00B214B6" w:rsidRPr="00336EE3" w:rsidRDefault="00B214B6" w:rsidP="00336EE3">
      <w:pPr>
        <w:pStyle w:val="ListParagraph"/>
        <w:ind w:left="357" w:firstLine="181"/>
        <w:contextualSpacing w:val="0"/>
        <w:rPr>
          <w:rFonts w:ascii="Arial" w:hAnsi="Arial" w:cs="Arial"/>
          <w:szCs w:val="20"/>
        </w:rPr>
      </w:pPr>
      <w:r w:rsidRPr="003A30D8">
        <w:rPr>
          <w:rFonts w:ascii="Arial" w:hAnsi="Arial" w:cs="Arial"/>
          <w:b/>
          <w:i/>
          <w:szCs w:val="20"/>
        </w:rPr>
        <w:t>You and your</w:t>
      </w:r>
      <w:r w:rsidRPr="003A30D8">
        <w:rPr>
          <w:rFonts w:ascii="Arial" w:hAnsi="Arial" w:cs="Arial"/>
          <w:szCs w:val="20"/>
        </w:rPr>
        <w:t xml:space="preserve"> </w:t>
      </w:r>
      <w:r>
        <w:rPr>
          <w:rFonts w:ascii="Arial" w:hAnsi="Arial" w:cs="Arial"/>
          <w:szCs w:val="20"/>
        </w:rPr>
        <w:t>mean</w:t>
      </w:r>
      <w:r w:rsidRPr="003A30D8">
        <w:rPr>
          <w:rFonts w:ascii="Arial" w:hAnsi="Arial" w:cs="Arial"/>
          <w:szCs w:val="20"/>
        </w:rPr>
        <w:t xml:space="preserve"> any resident of the community.</w:t>
      </w:r>
    </w:p>
    <w:sectPr w:rsidR="00B214B6" w:rsidRPr="00336EE3" w:rsidSect="006D1337">
      <w:footerReference w:type="default" r:id="rId9"/>
      <w:footerReference w:type="first" r:id="rId10"/>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8F" w:rsidRDefault="007E638F" w:rsidP="005A2511">
      <w:r>
        <w:separator/>
      </w:r>
    </w:p>
  </w:endnote>
  <w:endnote w:type="continuationSeparator" w:id="0">
    <w:p w:rsidR="007E638F" w:rsidRDefault="007E638F" w:rsidP="005A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5578"/>
      <w:docPartObj>
        <w:docPartGallery w:val="Page Numbers (Bottom of Page)"/>
        <w:docPartUnique/>
      </w:docPartObj>
    </w:sdtPr>
    <w:sdtEndPr>
      <w:rPr>
        <w:noProof/>
      </w:rPr>
    </w:sdtEndPr>
    <w:sdtContent>
      <w:p w:rsidR="005A2511" w:rsidRDefault="005A2511">
        <w:pPr>
          <w:pStyle w:val="Footer"/>
          <w:jc w:val="right"/>
        </w:pPr>
        <w:r>
          <w:fldChar w:fldCharType="begin"/>
        </w:r>
        <w:r>
          <w:instrText xml:space="preserve"> PAGE   \* MERGEFORMAT </w:instrText>
        </w:r>
        <w:r>
          <w:fldChar w:fldCharType="separate"/>
        </w:r>
        <w:r w:rsidR="00A56A5A">
          <w:rPr>
            <w:noProof/>
          </w:rPr>
          <w:t>4</w:t>
        </w:r>
        <w:r>
          <w:rPr>
            <w:noProof/>
          </w:rPr>
          <w:fldChar w:fldCharType="end"/>
        </w:r>
      </w:p>
    </w:sdtContent>
  </w:sdt>
  <w:p w:rsidR="005A2511" w:rsidRDefault="005A2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10283"/>
      <w:docPartObj>
        <w:docPartGallery w:val="Page Numbers (Bottom of Page)"/>
        <w:docPartUnique/>
      </w:docPartObj>
    </w:sdtPr>
    <w:sdtEndPr>
      <w:rPr>
        <w:noProof/>
      </w:rPr>
    </w:sdtEndPr>
    <w:sdtContent>
      <w:p w:rsidR="00303BB7" w:rsidRDefault="00303B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03BB7" w:rsidRDefault="0030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8F" w:rsidRDefault="007E638F" w:rsidP="005A2511">
      <w:r>
        <w:separator/>
      </w:r>
    </w:p>
  </w:footnote>
  <w:footnote w:type="continuationSeparator" w:id="0">
    <w:p w:rsidR="007E638F" w:rsidRDefault="007E638F" w:rsidP="005A2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A7F"/>
    <w:multiLevelType w:val="hybridMultilevel"/>
    <w:tmpl w:val="501259DC"/>
    <w:lvl w:ilvl="0" w:tplc="BC1AA462">
      <w:start w:val="1"/>
      <w:numFmt w:val="decimal"/>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59C5921"/>
    <w:multiLevelType w:val="hybridMultilevel"/>
    <w:tmpl w:val="ABD8157C"/>
    <w:lvl w:ilvl="0" w:tplc="8D58E86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641B20"/>
    <w:multiLevelType w:val="hybridMultilevel"/>
    <w:tmpl w:val="B8702934"/>
    <w:lvl w:ilvl="0" w:tplc="E4400B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B84CC0"/>
    <w:multiLevelType w:val="hybridMultilevel"/>
    <w:tmpl w:val="06263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2531E"/>
    <w:multiLevelType w:val="hybridMultilevel"/>
    <w:tmpl w:val="36DC28EE"/>
    <w:lvl w:ilvl="0" w:tplc="8D58E86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5">
    <w:nsid w:val="149F48D7"/>
    <w:multiLevelType w:val="hybridMultilevel"/>
    <w:tmpl w:val="367A338A"/>
    <w:lvl w:ilvl="0" w:tplc="8D58E86A">
      <w:start w:val="1"/>
      <w:numFmt w:val="lowerLetter"/>
      <w:lvlText w:val="(%1)"/>
      <w:lvlJc w:val="left"/>
      <w:pPr>
        <w:ind w:left="899" w:hanging="360"/>
      </w:pPr>
      <w:rPr>
        <w:rFonts w:hint="default"/>
      </w:rPr>
    </w:lvl>
    <w:lvl w:ilvl="1" w:tplc="0C090019">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6">
    <w:nsid w:val="178F109A"/>
    <w:multiLevelType w:val="hybridMultilevel"/>
    <w:tmpl w:val="AAF61150"/>
    <w:lvl w:ilvl="0" w:tplc="8D58E86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7">
    <w:nsid w:val="18187C27"/>
    <w:multiLevelType w:val="hybridMultilevel"/>
    <w:tmpl w:val="11766320"/>
    <w:lvl w:ilvl="0" w:tplc="BD0AD3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C62E4A"/>
    <w:multiLevelType w:val="hybridMultilevel"/>
    <w:tmpl w:val="428C4664"/>
    <w:lvl w:ilvl="0" w:tplc="8FF298E6">
      <w:start w:val="1"/>
      <w:numFmt w:val="decimal"/>
      <w:lvlText w:val="(%1)"/>
      <w:lvlJc w:val="left"/>
      <w:pPr>
        <w:ind w:left="899" w:hanging="360"/>
      </w:pPr>
      <w:rPr>
        <w:rFonts w:hint="default"/>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9">
    <w:nsid w:val="24E64BDE"/>
    <w:multiLevelType w:val="hybridMultilevel"/>
    <w:tmpl w:val="79540462"/>
    <w:lvl w:ilvl="0" w:tplc="0C09001B">
      <w:start w:val="1"/>
      <w:numFmt w:val="lowerRoman"/>
      <w:lvlText w:val="%1."/>
      <w:lvlJc w:val="right"/>
      <w:pPr>
        <w:ind w:left="1619" w:hanging="360"/>
      </w:pPr>
      <w:rPr>
        <w:rFonts w:hint="default"/>
      </w:rPr>
    </w:lvl>
    <w:lvl w:ilvl="1" w:tplc="0C090019">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10">
    <w:nsid w:val="265F3A3F"/>
    <w:multiLevelType w:val="hybridMultilevel"/>
    <w:tmpl w:val="A61C11A4"/>
    <w:lvl w:ilvl="0" w:tplc="8D58E86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1">
    <w:nsid w:val="28C67FC3"/>
    <w:multiLevelType w:val="hybridMultilevel"/>
    <w:tmpl w:val="6C4075DC"/>
    <w:lvl w:ilvl="0" w:tplc="8EA49938">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032613"/>
    <w:multiLevelType w:val="hybridMultilevel"/>
    <w:tmpl w:val="0920635C"/>
    <w:lvl w:ilvl="0" w:tplc="C3F2C2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E62658"/>
    <w:multiLevelType w:val="hybridMultilevel"/>
    <w:tmpl w:val="07C6A908"/>
    <w:lvl w:ilvl="0" w:tplc="8C74D3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D843B4"/>
    <w:multiLevelType w:val="hybridMultilevel"/>
    <w:tmpl w:val="2380609E"/>
    <w:lvl w:ilvl="0" w:tplc="D71250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0A0319"/>
    <w:multiLevelType w:val="hybridMultilevel"/>
    <w:tmpl w:val="A4A4D938"/>
    <w:lvl w:ilvl="0" w:tplc="70D0571E">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6">
    <w:nsid w:val="416C0A6E"/>
    <w:multiLevelType w:val="hybridMultilevel"/>
    <w:tmpl w:val="B4F00258"/>
    <w:lvl w:ilvl="0" w:tplc="D4068188">
      <w:start w:val="1"/>
      <w:numFmt w:val="decimal"/>
      <w:lvlText w:val="(%1)"/>
      <w:lvlJc w:val="left"/>
      <w:pPr>
        <w:ind w:left="899" w:hanging="360"/>
      </w:pPr>
      <w:rPr>
        <w:rFonts w:hint="default"/>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17">
    <w:nsid w:val="47DA36EA"/>
    <w:multiLevelType w:val="hybridMultilevel"/>
    <w:tmpl w:val="CE2CF368"/>
    <w:lvl w:ilvl="0" w:tplc="8D58E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267AF5"/>
    <w:multiLevelType w:val="hybridMultilevel"/>
    <w:tmpl w:val="948A05E2"/>
    <w:lvl w:ilvl="0" w:tplc="8D58E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C26AD0"/>
    <w:multiLevelType w:val="hybridMultilevel"/>
    <w:tmpl w:val="2E445F08"/>
    <w:lvl w:ilvl="0" w:tplc="8D58E86A">
      <w:start w:val="1"/>
      <w:numFmt w:val="lowerLetter"/>
      <w:lvlText w:val="(%1)"/>
      <w:lvlJc w:val="left"/>
      <w:pPr>
        <w:ind w:left="900" w:hanging="360"/>
      </w:pPr>
      <w:rPr>
        <w:rFonts w:hint="default"/>
        <w:sz w:val="24"/>
        <w:szCs w:val="24"/>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0">
    <w:nsid w:val="52BD712C"/>
    <w:multiLevelType w:val="hybridMultilevel"/>
    <w:tmpl w:val="87C4D862"/>
    <w:lvl w:ilvl="0" w:tplc="8D58E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EF53D5"/>
    <w:multiLevelType w:val="hybridMultilevel"/>
    <w:tmpl w:val="2E445F08"/>
    <w:lvl w:ilvl="0" w:tplc="8D58E86A">
      <w:start w:val="1"/>
      <w:numFmt w:val="lowerLetter"/>
      <w:lvlText w:val="(%1)"/>
      <w:lvlJc w:val="left"/>
      <w:pPr>
        <w:ind w:left="900" w:hanging="360"/>
      </w:pPr>
      <w:rPr>
        <w:rFonts w:hint="default"/>
        <w:sz w:val="24"/>
        <w:szCs w:val="24"/>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2">
    <w:nsid w:val="5D350C85"/>
    <w:multiLevelType w:val="hybridMultilevel"/>
    <w:tmpl w:val="A76677E6"/>
    <w:lvl w:ilvl="0" w:tplc="8D58E86A">
      <w:start w:val="1"/>
      <w:numFmt w:val="lowerLetter"/>
      <w:lvlText w:val="(%1)"/>
      <w:lvlJc w:val="left"/>
      <w:pPr>
        <w:ind w:left="900" w:hanging="360"/>
      </w:pPr>
      <w:rPr>
        <w:rFonts w:hint="default"/>
      </w:rPr>
    </w:lvl>
    <w:lvl w:ilvl="1" w:tplc="8EA49938">
      <w:start w:val="1"/>
      <w:numFmt w:val="lowerRoman"/>
      <w:lvlText w:val="(%2)"/>
      <w:lvlJc w:val="right"/>
      <w:pPr>
        <w:ind w:left="1620" w:hanging="360"/>
      </w:pPr>
      <w:rPr>
        <w:rFonts w:hint="default"/>
      </w:r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3">
    <w:nsid w:val="5DF30A67"/>
    <w:multiLevelType w:val="hybridMultilevel"/>
    <w:tmpl w:val="4880ED98"/>
    <w:lvl w:ilvl="0" w:tplc="4EF215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8526E71"/>
    <w:multiLevelType w:val="hybridMultilevel"/>
    <w:tmpl w:val="6B980100"/>
    <w:lvl w:ilvl="0" w:tplc="E1284BF2">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688575FD"/>
    <w:multiLevelType w:val="hybridMultilevel"/>
    <w:tmpl w:val="1B609992"/>
    <w:lvl w:ilvl="0" w:tplc="29CCC6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EB633D"/>
    <w:multiLevelType w:val="hybridMultilevel"/>
    <w:tmpl w:val="8C2AD268"/>
    <w:lvl w:ilvl="0" w:tplc="E1284B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E883083"/>
    <w:multiLevelType w:val="hybridMultilevel"/>
    <w:tmpl w:val="44B68312"/>
    <w:lvl w:ilvl="0" w:tplc="161EDA18">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8">
    <w:nsid w:val="6F375DD0"/>
    <w:multiLevelType w:val="hybridMultilevel"/>
    <w:tmpl w:val="92B822D0"/>
    <w:lvl w:ilvl="0" w:tplc="8D58E86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9">
    <w:nsid w:val="6FD336F0"/>
    <w:multiLevelType w:val="hybridMultilevel"/>
    <w:tmpl w:val="F39E741C"/>
    <w:lvl w:ilvl="0" w:tplc="8D58E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3A970B3"/>
    <w:multiLevelType w:val="hybridMultilevel"/>
    <w:tmpl w:val="0C4061BA"/>
    <w:lvl w:ilvl="0" w:tplc="E1284BF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44954EB"/>
    <w:multiLevelType w:val="hybridMultilevel"/>
    <w:tmpl w:val="80AA9FFA"/>
    <w:lvl w:ilvl="0" w:tplc="8D58E86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2">
    <w:nsid w:val="7545265E"/>
    <w:multiLevelType w:val="hybridMultilevel"/>
    <w:tmpl w:val="42122816"/>
    <w:lvl w:ilvl="0" w:tplc="BF548DCC">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32103D"/>
    <w:multiLevelType w:val="hybridMultilevel"/>
    <w:tmpl w:val="6C0A49B4"/>
    <w:lvl w:ilvl="0" w:tplc="8D58E86A">
      <w:start w:val="1"/>
      <w:numFmt w:val="lowerLetter"/>
      <w:lvlText w:val="(%1)"/>
      <w:lvlJc w:val="left"/>
      <w:pPr>
        <w:ind w:left="899" w:hanging="360"/>
      </w:pPr>
      <w:rPr>
        <w:rFonts w:hint="default"/>
      </w:rPr>
    </w:lvl>
    <w:lvl w:ilvl="1" w:tplc="0C090013">
      <w:start w:val="1"/>
      <w:numFmt w:val="upperRoman"/>
      <w:lvlText w:val="%2."/>
      <w:lvlJc w:val="righ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34">
    <w:nsid w:val="77B06883"/>
    <w:multiLevelType w:val="hybridMultilevel"/>
    <w:tmpl w:val="8D78DD0E"/>
    <w:lvl w:ilvl="0" w:tplc="8D58E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9492E5A"/>
    <w:multiLevelType w:val="hybridMultilevel"/>
    <w:tmpl w:val="C658B212"/>
    <w:lvl w:ilvl="0" w:tplc="CC0EA8E4">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num w:numId="1">
    <w:abstractNumId w:val="3"/>
  </w:num>
  <w:num w:numId="2">
    <w:abstractNumId w:val="30"/>
  </w:num>
  <w:num w:numId="3">
    <w:abstractNumId w:val="26"/>
  </w:num>
  <w:num w:numId="4">
    <w:abstractNumId w:val="25"/>
  </w:num>
  <w:num w:numId="5">
    <w:abstractNumId w:val="2"/>
  </w:num>
  <w:num w:numId="6">
    <w:abstractNumId w:val="13"/>
  </w:num>
  <w:num w:numId="7">
    <w:abstractNumId w:val="1"/>
  </w:num>
  <w:num w:numId="8">
    <w:abstractNumId w:val="14"/>
  </w:num>
  <w:num w:numId="9">
    <w:abstractNumId w:val="23"/>
  </w:num>
  <w:num w:numId="10">
    <w:abstractNumId w:val="12"/>
  </w:num>
  <w:num w:numId="11">
    <w:abstractNumId w:val="20"/>
  </w:num>
  <w:num w:numId="12">
    <w:abstractNumId w:val="29"/>
  </w:num>
  <w:num w:numId="13">
    <w:abstractNumId w:val="7"/>
  </w:num>
  <w:num w:numId="14">
    <w:abstractNumId w:val="34"/>
  </w:num>
  <w:num w:numId="15">
    <w:abstractNumId w:val="17"/>
  </w:num>
  <w:num w:numId="16">
    <w:abstractNumId w:val="18"/>
  </w:num>
  <w:num w:numId="17">
    <w:abstractNumId w:val="11"/>
  </w:num>
  <w:num w:numId="18">
    <w:abstractNumId w:val="32"/>
  </w:num>
  <w:num w:numId="19">
    <w:abstractNumId w:val="0"/>
  </w:num>
  <w:num w:numId="20">
    <w:abstractNumId w:val="24"/>
  </w:num>
  <w:num w:numId="21">
    <w:abstractNumId w:val="10"/>
  </w:num>
  <w:num w:numId="22">
    <w:abstractNumId w:val="19"/>
  </w:num>
  <w:num w:numId="23">
    <w:abstractNumId w:val="31"/>
  </w:num>
  <w:num w:numId="24">
    <w:abstractNumId w:val="16"/>
  </w:num>
  <w:num w:numId="25">
    <w:abstractNumId w:val="27"/>
  </w:num>
  <w:num w:numId="26">
    <w:abstractNumId w:val="22"/>
  </w:num>
  <w:num w:numId="27">
    <w:abstractNumId w:val="8"/>
  </w:num>
  <w:num w:numId="28">
    <w:abstractNumId w:val="5"/>
  </w:num>
  <w:num w:numId="29">
    <w:abstractNumId w:val="6"/>
  </w:num>
  <w:num w:numId="30">
    <w:abstractNumId w:val="4"/>
  </w:num>
  <w:num w:numId="31">
    <w:abstractNumId w:val="28"/>
  </w:num>
  <w:num w:numId="32">
    <w:abstractNumId w:val="35"/>
  </w:num>
  <w:num w:numId="33">
    <w:abstractNumId w:val="15"/>
  </w:num>
  <w:num w:numId="34">
    <w:abstractNumId w:val="21"/>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D8"/>
    <w:rsid w:val="00001BC0"/>
    <w:rsid w:val="00004E28"/>
    <w:rsid w:val="00011CCB"/>
    <w:rsid w:val="0001437C"/>
    <w:rsid w:val="000434ED"/>
    <w:rsid w:val="0006007C"/>
    <w:rsid w:val="0006565E"/>
    <w:rsid w:val="000769D8"/>
    <w:rsid w:val="0008651A"/>
    <w:rsid w:val="00086FB8"/>
    <w:rsid w:val="00093982"/>
    <w:rsid w:val="0009426A"/>
    <w:rsid w:val="000A07A0"/>
    <w:rsid w:val="000A4DA4"/>
    <w:rsid w:val="000B0269"/>
    <w:rsid w:val="000D243A"/>
    <w:rsid w:val="000D43E5"/>
    <w:rsid w:val="000D5B75"/>
    <w:rsid w:val="000E3BE0"/>
    <w:rsid w:val="00114323"/>
    <w:rsid w:val="001163C6"/>
    <w:rsid w:val="00130955"/>
    <w:rsid w:val="00134DF7"/>
    <w:rsid w:val="00141F37"/>
    <w:rsid w:val="00156776"/>
    <w:rsid w:val="0016167C"/>
    <w:rsid w:val="00171AAF"/>
    <w:rsid w:val="00171CC1"/>
    <w:rsid w:val="00176BC3"/>
    <w:rsid w:val="0018306E"/>
    <w:rsid w:val="00195989"/>
    <w:rsid w:val="001B2AC2"/>
    <w:rsid w:val="001C43D8"/>
    <w:rsid w:val="001D0B00"/>
    <w:rsid w:val="001D4203"/>
    <w:rsid w:val="001D6398"/>
    <w:rsid w:val="001E28CD"/>
    <w:rsid w:val="001E7A41"/>
    <w:rsid w:val="00207819"/>
    <w:rsid w:val="00230D27"/>
    <w:rsid w:val="0023437F"/>
    <w:rsid w:val="002508A7"/>
    <w:rsid w:val="00254167"/>
    <w:rsid w:val="0025738C"/>
    <w:rsid w:val="00280E4C"/>
    <w:rsid w:val="00282EC4"/>
    <w:rsid w:val="002968E8"/>
    <w:rsid w:val="002A2A48"/>
    <w:rsid w:val="002A385F"/>
    <w:rsid w:val="002B632E"/>
    <w:rsid w:val="002C37C2"/>
    <w:rsid w:val="002D257A"/>
    <w:rsid w:val="002F47A3"/>
    <w:rsid w:val="0030122C"/>
    <w:rsid w:val="00301B6A"/>
    <w:rsid w:val="00303BB7"/>
    <w:rsid w:val="003043EC"/>
    <w:rsid w:val="00324200"/>
    <w:rsid w:val="00324675"/>
    <w:rsid w:val="003249C4"/>
    <w:rsid w:val="0032783A"/>
    <w:rsid w:val="00330028"/>
    <w:rsid w:val="00331260"/>
    <w:rsid w:val="003328E1"/>
    <w:rsid w:val="00335F45"/>
    <w:rsid w:val="00336EE3"/>
    <w:rsid w:val="00340A2D"/>
    <w:rsid w:val="00362CDB"/>
    <w:rsid w:val="00383496"/>
    <w:rsid w:val="00397C7E"/>
    <w:rsid w:val="003A30D8"/>
    <w:rsid w:val="003A3DB5"/>
    <w:rsid w:val="003B24FD"/>
    <w:rsid w:val="003D6C6F"/>
    <w:rsid w:val="003D7958"/>
    <w:rsid w:val="003E6E67"/>
    <w:rsid w:val="003F22B1"/>
    <w:rsid w:val="003F6E2E"/>
    <w:rsid w:val="00417139"/>
    <w:rsid w:val="0042236D"/>
    <w:rsid w:val="004229C3"/>
    <w:rsid w:val="00426A84"/>
    <w:rsid w:val="00431B63"/>
    <w:rsid w:val="0043267E"/>
    <w:rsid w:val="004458C6"/>
    <w:rsid w:val="00457155"/>
    <w:rsid w:val="00460810"/>
    <w:rsid w:val="00462293"/>
    <w:rsid w:val="004663F8"/>
    <w:rsid w:val="00474938"/>
    <w:rsid w:val="00474BA3"/>
    <w:rsid w:val="00477E97"/>
    <w:rsid w:val="00480F59"/>
    <w:rsid w:val="00485CF5"/>
    <w:rsid w:val="004A4BBD"/>
    <w:rsid w:val="004B6765"/>
    <w:rsid w:val="004C56FE"/>
    <w:rsid w:val="004D0D9F"/>
    <w:rsid w:val="004D1856"/>
    <w:rsid w:val="004E0443"/>
    <w:rsid w:val="004E4A6C"/>
    <w:rsid w:val="004F072B"/>
    <w:rsid w:val="004F2549"/>
    <w:rsid w:val="004F48C9"/>
    <w:rsid w:val="004F6802"/>
    <w:rsid w:val="004F6D6B"/>
    <w:rsid w:val="005024C4"/>
    <w:rsid w:val="005060C0"/>
    <w:rsid w:val="00512E61"/>
    <w:rsid w:val="00540494"/>
    <w:rsid w:val="005468DD"/>
    <w:rsid w:val="00550BD0"/>
    <w:rsid w:val="005540B6"/>
    <w:rsid w:val="005567C0"/>
    <w:rsid w:val="005577AF"/>
    <w:rsid w:val="00561F98"/>
    <w:rsid w:val="00574303"/>
    <w:rsid w:val="00583E7C"/>
    <w:rsid w:val="00591CDA"/>
    <w:rsid w:val="005A2511"/>
    <w:rsid w:val="005A7015"/>
    <w:rsid w:val="005B745D"/>
    <w:rsid w:val="005C5569"/>
    <w:rsid w:val="005C6B9B"/>
    <w:rsid w:val="005D2E68"/>
    <w:rsid w:val="005D4810"/>
    <w:rsid w:val="005E0DC0"/>
    <w:rsid w:val="005F0054"/>
    <w:rsid w:val="005F1F86"/>
    <w:rsid w:val="00601D5A"/>
    <w:rsid w:val="00602D1F"/>
    <w:rsid w:val="0060454B"/>
    <w:rsid w:val="006209BF"/>
    <w:rsid w:val="00623752"/>
    <w:rsid w:val="0062587A"/>
    <w:rsid w:val="00626282"/>
    <w:rsid w:val="00634E9D"/>
    <w:rsid w:val="006478AE"/>
    <w:rsid w:val="00650C8B"/>
    <w:rsid w:val="006579F9"/>
    <w:rsid w:val="00660981"/>
    <w:rsid w:val="0066777C"/>
    <w:rsid w:val="00670781"/>
    <w:rsid w:val="0067100B"/>
    <w:rsid w:val="0067284E"/>
    <w:rsid w:val="006748CB"/>
    <w:rsid w:val="00677B43"/>
    <w:rsid w:val="00683D2A"/>
    <w:rsid w:val="00685B82"/>
    <w:rsid w:val="00691CD1"/>
    <w:rsid w:val="006A56D7"/>
    <w:rsid w:val="006A5942"/>
    <w:rsid w:val="006B2BA7"/>
    <w:rsid w:val="006B3D48"/>
    <w:rsid w:val="006B4E70"/>
    <w:rsid w:val="006B6A85"/>
    <w:rsid w:val="006D02D8"/>
    <w:rsid w:val="006D0C25"/>
    <w:rsid w:val="006D1337"/>
    <w:rsid w:val="006D5F09"/>
    <w:rsid w:val="006E221F"/>
    <w:rsid w:val="006F2C85"/>
    <w:rsid w:val="006F500A"/>
    <w:rsid w:val="00703BBE"/>
    <w:rsid w:val="00713FA5"/>
    <w:rsid w:val="00727595"/>
    <w:rsid w:val="007314AE"/>
    <w:rsid w:val="00731F0D"/>
    <w:rsid w:val="00734669"/>
    <w:rsid w:val="00736B81"/>
    <w:rsid w:val="00740314"/>
    <w:rsid w:val="00740803"/>
    <w:rsid w:val="007413DC"/>
    <w:rsid w:val="0074266E"/>
    <w:rsid w:val="00747F4E"/>
    <w:rsid w:val="00766663"/>
    <w:rsid w:val="00772380"/>
    <w:rsid w:val="00773F24"/>
    <w:rsid w:val="0079080D"/>
    <w:rsid w:val="007B204E"/>
    <w:rsid w:val="007B38A0"/>
    <w:rsid w:val="007B47C3"/>
    <w:rsid w:val="007B6354"/>
    <w:rsid w:val="007D749E"/>
    <w:rsid w:val="007E4A0C"/>
    <w:rsid w:val="007E4AA4"/>
    <w:rsid w:val="007E638F"/>
    <w:rsid w:val="007F3EB6"/>
    <w:rsid w:val="00811516"/>
    <w:rsid w:val="008129CD"/>
    <w:rsid w:val="00823CD1"/>
    <w:rsid w:val="00832642"/>
    <w:rsid w:val="00842988"/>
    <w:rsid w:val="00852C86"/>
    <w:rsid w:val="00871EB7"/>
    <w:rsid w:val="00886ED0"/>
    <w:rsid w:val="008903B4"/>
    <w:rsid w:val="00895C85"/>
    <w:rsid w:val="008A3BDD"/>
    <w:rsid w:val="008B214D"/>
    <w:rsid w:val="008D268B"/>
    <w:rsid w:val="008D2CCD"/>
    <w:rsid w:val="008D7653"/>
    <w:rsid w:val="008E4727"/>
    <w:rsid w:val="008F0044"/>
    <w:rsid w:val="00907766"/>
    <w:rsid w:val="009133FB"/>
    <w:rsid w:val="0091416D"/>
    <w:rsid w:val="009145CF"/>
    <w:rsid w:val="00917B9B"/>
    <w:rsid w:val="00923F14"/>
    <w:rsid w:val="00933E6E"/>
    <w:rsid w:val="009354A8"/>
    <w:rsid w:val="009403D7"/>
    <w:rsid w:val="00945D87"/>
    <w:rsid w:val="009467CF"/>
    <w:rsid w:val="00947B37"/>
    <w:rsid w:val="00947C54"/>
    <w:rsid w:val="0095085C"/>
    <w:rsid w:val="009702BB"/>
    <w:rsid w:val="00971538"/>
    <w:rsid w:val="00972655"/>
    <w:rsid w:val="00976D1D"/>
    <w:rsid w:val="00980D8D"/>
    <w:rsid w:val="009A75F2"/>
    <w:rsid w:val="009B1767"/>
    <w:rsid w:val="009D5747"/>
    <w:rsid w:val="009E6977"/>
    <w:rsid w:val="00A002A9"/>
    <w:rsid w:val="00A03D44"/>
    <w:rsid w:val="00A0630D"/>
    <w:rsid w:val="00A20877"/>
    <w:rsid w:val="00A222D4"/>
    <w:rsid w:val="00A24CDF"/>
    <w:rsid w:val="00A26761"/>
    <w:rsid w:val="00A30BD2"/>
    <w:rsid w:val="00A37551"/>
    <w:rsid w:val="00A51EFE"/>
    <w:rsid w:val="00A540C7"/>
    <w:rsid w:val="00A56A5A"/>
    <w:rsid w:val="00A74050"/>
    <w:rsid w:val="00AB023F"/>
    <w:rsid w:val="00AB32E3"/>
    <w:rsid w:val="00AD6537"/>
    <w:rsid w:val="00AD6C8A"/>
    <w:rsid w:val="00B071DA"/>
    <w:rsid w:val="00B148E7"/>
    <w:rsid w:val="00B16CA6"/>
    <w:rsid w:val="00B17594"/>
    <w:rsid w:val="00B214B6"/>
    <w:rsid w:val="00B324E4"/>
    <w:rsid w:val="00B45FFB"/>
    <w:rsid w:val="00B55351"/>
    <w:rsid w:val="00B63192"/>
    <w:rsid w:val="00B63E3A"/>
    <w:rsid w:val="00B65E41"/>
    <w:rsid w:val="00B8348A"/>
    <w:rsid w:val="00B93F53"/>
    <w:rsid w:val="00B96BFE"/>
    <w:rsid w:val="00BA1AEA"/>
    <w:rsid w:val="00BA4B4D"/>
    <w:rsid w:val="00BB5899"/>
    <w:rsid w:val="00BD6809"/>
    <w:rsid w:val="00BE035F"/>
    <w:rsid w:val="00BE4870"/>
    <w:rsid w:val="00BF41A8"/>
    <w:rsid w:val="00BF7856"/>
    <w:rsid w:val="00C2624C"/>
    <w:rsid w:val="00C264DD"/>
    <w:rsid w:val="00C45191"/>
    <w:rsid w:val="00C47B95"/>
    <w:rsid w:val="00C53128"/>
    <w:rsid w:val="00C5385C"/>
    <w:rsid w:val="00C5646A"/>
    <w:rsid w:val="00C73163"/>
    <w:rsid w:val="00C853DA"/>
    <w:rsid w:val="00C92D87"/>
    <w:rsid w:val="00CD1CD3"/>
    <w:rsid w:val="00CD1ECB"/>
    <w:rsid w:val="00CD340D"/>
    <w:rsid w:val="00CD5AA2"/>
    <w:rsid w:val="00CE25B3"/>
    <w:rsid w:val="00CF4E3B"/>
    <w:rsid w:val="00D05F29"/>
    <w:rsid w:val="00D17150"/>
    <w:rsid w:val="00D17850"/>
    <w:rsid w:val="00D237A5"/>
    <w:rsid w:val="00D23D1A"/>
    <w:rsid w:val="00D258C2"/>
    <w:rsid w:val="00D26C00"/>
    <w:rsid w:val="00D3090D"/>
    <w:rsid w:val="00D31E22"/>
    <w:rsid w:val="00D37CDA"/>
    <w:rsid w:val="00D52564"/>
    <w:rsid w:val="00D5562D"/>
    <w:rsid w:val="00D719F8"/>
    <w:rsid w:val="00D8632E"/>
    <w:rsid w:val="00DA14B2"/>
    <w:rsid w:val="00DA1848"/>
    <w:rsid w:val="00DA21F3"/>
    <w:rsid w:val="00DA343F"/>
    <w:rsid w:val="00DB155E"/>
    <w:rsid w:val="00DC284D"/>
    <w:rsid w:val="00DC59BF"/>
    <w:rsid w:val="00DF67A6"/>
    <w:rsid w:val="00E028A7"/>
    <w:rsid w:val="00E04540"/>
    <w:rsid w:val="00E05E95"/>
    <w:rsid w:val="00E06041"/>
    <w:rsid w:val="00E069EE"/>
    <w:rsid w:val="00E06C3E"/>
    <w:rsid w:val="00E07450"/>
    <w:rsid w:val="00E1333E"/>
    <w:rsid w:val="00E201D0"/>
    <w:rsid w:val="00E21054"/>
    <w:rsid w:val="00E21BDE"/>
    <w:rsid w:val="00E33449"/>
    <w:rsid w:val="00E371C3"/>
    <w:rsid w:val="00E44533"/>
    <w:rsid w:val="00E45A50"/>
    <w:rsid w:val="00E52374"/>
    <w:rsid w:val="00E56CC1"/>
    <w:rsid w:val="00E63350"/>
    <w:rsid w:val="00E80036"/>
    <w:rsid w:val="00E90FF3"/>
    <w:rsid w:val="00E920B9"/>
    <w:rsid w:val="00EA4092"/>
    <w:rsid w:val="00EA7D86"/>
    <w:rsid w:val="00EB1285"/>
    <w:rsid w:val="00EC4B34"/>
    <w:rsid w:val="00ED06E8"/>
    <w:rsid w:val="00EE53F6"/>
    <w:rsid w:val="00EF5226"/>
    <w:rsid w:val="00F0464F"/>
    <w:rsid w:val="00F10DBD"/>
    <w:rsid w:val="00F210B6"/>
    <w:rsid w:val="00F219A8"/>
    <w:rsid w:val="00F2403F"/>
    <w:rsid w:val="00F43620"/>
    <w:rsid w:val="00F44412"/>
    <w:rsid w:val="00F609AF"/>
    <w:rsid w:val="00F60D8C"/>
    <w:rsid w:val="00F6200C"/>
    <w:rsid w:val="00F82F0C"/>
    <w:rsid w:val="00F83B4C"/>
    <w:rsid w:val="00F870E5"/>
    <w:rsid w:val="00F918CC"/>
    <w:rsid w:val="00FA5290"/>
    <w:rsid w:val="00FC7187"/>
    <w:rsid w:val="00FD4801"/>
    <w:rsid w:val="00FE07CC"/>
    <w:rsid w:val="00FF0D85"/>
    <w:rsid w:val="00FF2C36"/>
    <w:rsid w:val="00FF32DC"/>
    <w:rsid w:val="00FF3C14"/>
    <w:rsid w:val="00FF7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b/>
      <w:bCs/>
      <w:i/>
      <w:iCs/>
      <w:sz w:val="24"/>
      <w:lang w:eastAsia="en-US"/>
    </w:rPr>
  </w:style>
  <w:style w:type="paragraph" w:styleId="ListParagraph">
    <w:name w:val="List Paragraph"/>
    <w:basedOn w:val="Normal"/>
    <w:uiPriority w:val="34"/>
    <w:qFormat/>
    <w:rsid w:val="00736B81"/>
    <w:pPr>
      <w:ind w:left="720"/>
      <w:contextualSpacing/>
    </w:pPr>
  </w:style>
  <w:style w:type="paragraph" w:styleId="Header">
    <w:name w:val="header"/>
    <w:basedOn w:val="Normal"/>
    <w:link w:val="HeaderChar"/>
    <w:rsid w:val="005A2511"/>
    <w:pPr>
      <w:tabs>
        <w:tab w:val="center" w:pos="4513"/>
        <w:tab w:val="right" w:pos="9026"/>
      </w:tabs>
    </w:pPr>
  </w:style>
  <w:style w:type="character" w:customStyle="1" w:styleId="HeaderChar">
    <w:name w:val="Header Char"/>
    <w:basedOn w:val="DefaultParagraphFont"/>
    <w:link w:val="Header"/>
    <w:rsid w:val="005A2511"/>
    <w:rPr>
      <w:sz w:val="24"/>
      <w:szCs w:val="24"/>
      <w:lang w:eastAsia="en-US"/>
    </w:rPr>
  </w:style>
  <w:style w:type="paragraph" w:styleId="Footer">
    <w:name w:val="footer"/>
    <w:basedOn w:val="Normal"/>
    <w:link w:val="FooterChar"/>
    <w:uiPriority w:val="99"/>
    <w:rsid w:val="005A2511"/>
    <w:pPr>
      <w:tabs>
        <w:tab w:val="center" w:pos="4513"/>
        <w:tab w:val="right" w:pos="9026"/>
      </w:tabs>
    </w:pPr>
  </w:style>
  <w:style w:type="character" w:customStyle="1" w:styleId="FooterChar">
    <w:name w:val="Footer Char"/>
    <w:basedOn w:val="DefaultParagraphFont"/>
    <w:link w:val="Footer"/>
    <w:uiPriority w:val="99"/>
    <w:rsid w:val="005A2511"/>
    <w:rPr>
      <w:sz w:val="24"/>
      <w:szCs w:val="24"/>
      <w:lang w:eastAsia="en-US"/>
    </w:rPr>
  </w:style>
  <w:style w:type="paragraph" w:styleId="BalloonText">
    <w:name w:val="Balloon Text"/>
    <w:basedOn w:val="Normal"/>
    <w:link w:val="BalloonTextChar"/>
    <w:rsid w:val="00917B9B"/>
    <w:rPr>
      <w:rFonts w:ascii="Tahoma" w:hAnsi="Tahoma" w:cs="Tahoma"/>
      <w:sz w:val="16"/>
      <w:szCs w:val="16"/>
    </w:rPr>
  </w:style>
  <w:style w:type="character" w:customStyle="1" w:styleId="BalloonTextChar">
    <w:name w:val="Balloon Text Char"/>
    <w:basedOn w:val="DefaultParagraphFont"/>
    <w:link w:val="BalloonText"/>
    <w:rsid w:val="00917B9B"/>
    <w:rPr>
      <w:rFonts w:ascii="Tahoma" w:hAnsi="Tahoma" w:cs="Tahoma"/>
      <w:sz w:val="16"/>
      <w:szCs w:val="16"/>
      <w:lang w:eastAsia="en-US"/>
    </w:rPr>
  </w:style>
  <w:style w:type="paragraph" w:customStyle="1" w:styleId="Paragraph">
    <w:name w:val="Paragraph"/>
    <w:basedOn w:val="Normal"/>
    <w:rsid w:val="005D4810"/>
    <w:pPr>
      <w:spacing w:after="200"/>
      <w:ind w:left="340" w:hanging="340"/>
    </w:pPr>
    <w:rPr>
      <w:rFonts w:ascii="Arial" w:hAnsi="Arial" w:cs="Arial"/>
      <w:sz w:val="16"/>
      <w:szCs w:val="16"/>
      <w:lang w:eastAsia="en-AU"/>
    </w:rPr>
  </w:style>
  <w:style w:type="table" w:styleId="TableGrid">
    <w:name w:val="Table Grid"/>
    <w:basedOn w:val="TableNormal"/>
    <w:uiPriority w:val="59"/>
    <w:rsid w:val="00D309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17850"/>
    <w:rPr>
      <w:sz w:val="16"/>
      <w:szCs w:val="16"/>
    </w:rPr>
  </w:style>
  <w:style w:type="paragraph" w:styleId="CommentText">
    <w:name w:val="annotation text"/>
    <w:basedOn w:val="Normal"/>
    <w:link w:val="CommentTextChar"/>
    <w:semiHidden/>
    <w:unhideWhenUsed/>
    <w:rsid w:val="00D17850"/>
    <w:rPr>
      <w:sz w:val="20"/>
      <w:szCs w:val="20"/>
    </w:rPr>
  </w:style>
  <w:style w:type="character" w:customStyle="1" w:styleId="CommentTextChar">
    <w:name w:val="Comment Text Char"/>
    <w:basedOn w:val="DefaultParagraphFont"/>
    <w:link w:val="CommentText"/>
    <w:semiHidden/>
    <w:rsid w:val="00D17850"/>
    <w:rPr>
      <w:lang w:eastAsia="en-US"/>
    </w:rPr>
  </w:style>
  <w:style w:type="paragraph" w:styleId="CommentSubject">
    <w:name w:val="annotation subject"/>
    <w:basedOn w:val="CommentText"/>
    <w:next w:val="CommentText"/>
    <w:link w:val="CommentSubjectChar"/>
    <w:semiHidden/>
    <w:unhideWhenUsed/>
    <w:rsid w:val="00D17850"/>
    <w:rPr>
      <w:b/>
      <w:bCs/>
    </w:rPr>
  </w:style>
  <w:style w:type="character" w:customStyle="1" w:styleId="CommentSubjectChar">
    <w:name w:val="Comment Subject Char"/>
    <w:basedOn w:val="CommentTextChar"/>
    <w:link w:val="CommentSubject"/>
    <w:semiHidden/>
    <w:rsid w:val="00D1785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b/>
      <w:bCs/>
      <w:i/>
      <w:iCs/>
      <w:sz w:val="24"/>
      <w:lang w:eastAsia="en-US"/>
    </w:rPr>
  </w:style>
  <w:style w:type="paragraph" w:styleId="ListParagraph">
    <w:name w:val="List Paragraph"/>
    <w:basedOn w:val="Normal"/>
    <w:uiPriority w:val="34"/>
    <w:qFormat/>
    <w:rsid w:val="00736B81"/>
    <w:pPr>
      <w:ind w:left="720"/>
      <w:contextualSpacing/>
    </w:pPr>
  </w:style>
  <w:style w:type="paragraph" w:styleId="Header">
    <w:name w:val="header"/>
    <w:basedOn w:val="Normal"/>
    <w:link w:val="HeaderChar"/>
    <w:rsid w:val="005A2511"/>
    <w:pPr>
      <w:tabs>
        <w:tab w:val="center" w:pos="4513"/>
        <w:tab w:val="right" w:pos="9026"/>
      </w:tabs>
    </w:pPr>
  </w:style>
  <w:style w:type="character" w:customStyle="1" w:styleId="HeaderChar">
    <w:name w:val="Header Char"/>
    <w:basedOn w:val="DefaultParagraphFont"/>
    <w:link w:val="Header"/>
    <w:rsid w:val="005A2511"/>
    <w:rPr>
      <w:sz w:val="24"/>
      <w:szCs w:val="24"/>
      <w:lang w:eastAsia="en-US"/>
    </w:rPr>
  </w:style>
  <w:style w:type="paragraph" w:styleId="Footer">
    <w:name w:val="footer"/>
    <w:basedOn w:val="Normal"/>
    <w:link w:val="FooterChar"/>
    <w:uiPriority w:val="99"/>
    <w:rsid w:val="005A2511"/>
    <w:pPr>
      <w:tabs>
        <w:tab w:val="center" w:pos="4513"/>
        <w:tab w:val="right" w:pos="9026"/>
      </w:tabs>
    </w:pPr>
  </w:style>
  <w:style w:type="character" w:customStyle="1" w:styleId="FooterChar">
    <w:name w:val="Footer Char"/>
    <w:basedOn w:val="DefaultParagraphFont"/>
    <w:link w:val="Footer"/>
    <w:uiPriority w:val="99"/>
    <w:rsid w:val="005A2511"/>
    <w:rPr>
      <w:sz w:val="24"/>
      <w:szCs w:val="24"/>
      <w:lang w:eastAsia="en-US"/>
    </w:rPr>
  </w:style>
  <w:style w:type="paragraph" w:styleId="BalloonText">
    <w:name w:val="Balloon Text"/>
    <w:basedOn w:val="Normal"/>
    <w:link w:val="BalloonTextChar"/>
    <w:rsid w:val="00917B9B"/>
    <w:rPr>
      <w:rFonts w:ascii="Tahoma" w:hAnsi="Tahoma" w:cs="Tahoma"/>
      <w:sz w:val="16"/>
      <w:szCs w:val="16"/>
    </w:rPr>
  </w:style>
  <w:style w:type="character" w:customStyle="1" w:styleId="BalloonTextChar">
    <w:name w:val="Balloon Text Char"/>
    <w:basedOn w:val="DefaultParagraphFont"/>
    <w:link w:val="BalloonText"/>
    <w:rsid w:val="00917B9B"/>
    <w:rPr>
      <w:rFonts w:ascii="Tahoma" w:hAnsi="Tahoma" w:cs="Tahoma"/>
      <w:sz w:val="16"/>
      <w:szCs w:val="16"/>
      <w:lang w:eastAsia="en-US"/>
    </w:rPr>
  </w:style>
  <w:style w:type="paragraph" w:customStyle="1" w:styleId="Paragraph">
    <w:name w:val="Paragraph"/>
    <w:basedOn w:val="Normal"/>
    <w:rsid w:val="005D4810"/>
    <w:pPr>
      <w:spacing w:after="200"/>
      <w:ind w:left="340" w:hanging="340"/>
    </w:pPr>
    <w:rPr>
      <w:rFonts w:ascii="Arial" w:hAnsi="Arial" w:cs="Arial"/>
      <w:sz w:val="16"/>
      <w:szCs w:val="16"/>
      <w:lang w:eastAsia="en-AU"/>
    </w:rPr>
  </w:style>
  <w:style w:type="table" w:styleId="TableGrid">
    <w:name w:val="Table Grid"/>
    <w:basedOn w:val="TableNormal"/>
    <w:uiPriority w:val="59"/>
    <w:rsid w:val="00D309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17850"/>
    <w:rPr>
      <w:sz w:val="16"/>
      <w:szCs w:val="16"/>
    </w:rPr>
  </w:style>
  <w:style w:type="paragraph" w:styleId="CommentText">
    <w:name w:val="annotation text"/>
    <w:basedOn w:val="Normal"/>
    <w:link w:val="CommentTextChar"/>
    <w:semiHidden/>
    <w:unhideWhenUsed/>
    <w:rsid w:val="00D17850"/>
    <w:rPr>
      <w:sz w:val="20"/>
      <w:szCs w:val="20"/>
    </w:rPr>
  </w:style>
  <w:style w:type="character" w:customStyle="1" w:styleId="CommentTextChar">
    <w:name w:val="Comment Text Char"/>
    <w:basedOn w:val="DefaultParagraphFont"/>
    <w:link w:val="CommentText"/>
    <w:semiHidden/>
    <w:rsid w:val="00D17850"/>
    <w:rPr>
      <w:lang w:eastAsia="en-US"/>
    </w:rPr>
  </w:style>
  <w:style w:type="paragraph" w:styleId="CommentSubject">
    <w:name w:val="annotation subject"/>
    <w:basedOn w:val="CommentText"/>
    <w:next w:val="CommentText"/>
    <w:link w:val="CommentSubjectChar"/>
    <w:semiHidden/>
    <w:unhideWhenUsed/>
    <w:rsid w:val="00D17850"/>
    <w:rPr>
      <w:b/>
      <w:bCs/>
    </w:rPr>
  </w:style>
  <w:style w:type="character" w:customStyle="1" w:styleId="CommentSubjectChar">
    <w:name w:val="Comment Subject Char"/>
    <w:basedOn w:val="CommentTextChar"/>
    <w:link w:val="CommentSubject"/>
    <w:semiHidden/>
    <w:rsid w:val="00D178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1277</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GroverD</dc:creator>
  <cp:lastModifiedBy>Adam Heydon</cp:lastModifiedBy>
  <cp:revision>21</cp:revision>
  <cp:lastPrinted>2014-05-18T22:49:00Z</cp:lastPrinted>
  <dcterms:created xsi:type="dcterms:W3CDTF">2015-10-06T22:04:00Z</dcterms:created>
  <dcterms:modified xsi:type="dcterms:W3CDTF">2015-10-08T23:51:00Z</dcterms:modified>
</cp:coreProperties>
</file>